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spacing w:after="160" w:before="0" w:lineRule="auto"/>
        <w:rPr/>
      </w:pPr>
      <w:r w:rsidDel="00000000" w:rsidR="00000000" w:rsidRPr="00000000">
        <w:rPr>
          <w:rtl w:val="0"/>
        </w:rPr>
      </w:r>
    </w:p>
    <w:p w:rsidR="00000000" w:rsidDel="00000000" w:rsidP="00000000" w:rsidRDefault="00000000" w:rsidRPr="00000000" w14:paraId="00000003">
      <w:pPr>
        <w:spacing w:after="160" w:before="0" w:lineRule="auto"/>
        <w:rPr>
          <w:rFonts w:ascii="Calibri" w:cs="Calibri" w:eastAsia="Calibri" w:hAnsi="Calibri"/>
          <w:b w:val="1"/>
          <w:bCs w:val="1"/>
          <w:color w:val="514bb1"/>
          <w:sz w:val="36"/>
          <w:szCs w:val="36"/>
        </w:rPr>
      </w:pPr>
      <w:r w:rsidDel="00000000" w:rsidR="00000000" w:rsidRPr="00000000">
        <w:rPr>
          <w:rFonts w:ascii="Calibri" w:cs="Calibri" w:eastAsia="Calibri" w:hAnsi="Calibri"/>
          <w:b w:val="1"/>
          <w:bCs w:val="1"/>
          <w:color w:val="514bb1"/>
          <w:sz w:val="36"/>
          <w:szCs w:val="36"/>
          <w:rtl w:val="0"/>
        </w:rPr>
        <w:t xml:space="preserve">What are acceptable norms for AI in the Hiring Process?</w:t>
      </w:r>
    </w:p>
    <w:p w:rsidR="00000000" w:rsidDel="00000000" w:rsidP="00000000" w:rsidRDefault="00000000" w:rsidRPr="00000000" w14:paraId="00000004">
      <w:pPr>
        <w:spacing w:after="130" w:lineRule="auto"/>
        <w:rPr>
          <w:rFonts w:ascii="Georgia" w:cs="Georgia" w:eastAsia="Georgia" w:hAnsi="Georgia"/>
          <w:b w:val="1"/>
          <w:bCs w:val="1"/>
          <w:color w:val="666666"/>
        </w:rPr>
      </w:pPr>
      <w:r w:rsidDel="00000000" w:rsidR="00000000" w:rsidRPr="00000000">
        <w:rPr>
          <w:rFonts w:ascii="Georgia" w:cs="Georgia" w:eastAsia="Georgia" w:hAnsi="Georgia"/>
          <w:i w:val="1"/>
          <w:iCs w:val="1"/>
          <w:color w:val="514bb1"/>
          <w:sz w:val="23"/>
          <w:szCs w:val="23"/>
          <w:rtl w:val="0"/>
        </w:rPr>
        <w:t xml:space="preserve">What counts as fair use inside the interview, and who decides? </w:t>
      </w:r>
      <w:r w:rsidDel="00000000" w:rsidR="00000000" w:rsidRPr="00000000">
        <w:rPr>
          <w:rFonts w:ascii="Calibri" w:cs="Calibri" w:eastAsia="Calibri" w:hAnsi="Calibri"/>
          <w:b w:val="1"/>
          <w:bCs w:val="1"/>
          <w:color w:val="666666"/>
          <w:rtl w:val="0"/>
        </w:rPr>
        <w:t xml:space="preserve">        </w:t>
      </w:r>
      <w:r w:rsidDel="00000000" w:rsidR="00000000" w:rsidRPr="00000000">
        <w:rPr>
          <w:rFonts w:ascii="Georgia" w:cs="Georgia" w:eastAsia="Georgia" w:hAnsi="Georgia"/>
          <w:b w:val="1"/>
          <w:bCs w:val="1"/>
          <w:color w:val="666666"/>
          <w:rtl w:val="0"/>
        </w:rPr>
        <w:t xml:space="preserve">with Alex Feig</w:t>
      </w:r>
    </w:p>
    <w:p w:rsidR="00000000" w:rsidDel="00000000" w:rsidP="00000000" w:rsidRDefault="00000000" w:rsidRPr="00000000" w14:paraId="00000005">
      <w:pPr>
        <w:spacing w:after="130" w:lineRule="auto"/>
        <w:rPr>
          <w:rFonts w:ascii="Georgia" w:cs="Georgia" w:eastAsia="Georgia" w:hAnsi="Georgia"/>
          <w:i w:val="1"/>
          <w:iCs w:val="1"/>
          <w:color w:val="514bb1"/>
          <w:sz w:val="23"/>
          <w:szCs w:val="23"/>
        </w:rPr>
      </w:pPr>
      <w:r w:rsidDel="00000000" w:rsidR="00000000" w:rsidRPr="00000000">
        <w:rPr>
          <w:rtl w:val="0"/>
        </w:rPr>
      </w:r>
    </w:p>
    <w:p w:rsidR="00000000" w:rsidDel="00000000" w:rsidP="00000000" w:rsidRDefault="00000000" w:rsidRPr="00000000" w14:paraId="00000006">
      <w:pPr>
        <w:spacing w:after="160" w:before="0" w:lineRule="auto"/>
        <w:rPr>
          <w:rFonts w:ascii="Calibri" w:cs="Calibri" w:eastAsia="Calibri" w:hAnsi="Calibri"/>
          <w:b w:val="1"/>
          <w:bCs w:val="1"/>
          <w:color w:val="514bb1"/>
          <w:sz w:val="24"/>
          <w:szCs w:val="24"/>
        </w:rPr>
      </w:pPr>
      <w:r w:rsidDel="00000000" w:rsidR="00000000" w:rsidRPr="00000000">
        <w:rPr>
          <w:rtl w:val="0"/>
        </w:rPr>
      </w:r>
    </w:p>
    <w:p w:rsidR="00000000" w:rsidDel="00000000" w:rsidP="00000000" w:rsidRDefault="00000000" w:rsidRPr="00000000" w14:paraId="00000007">
      <w:pPr>
        <w:spacing w:after="130" w:before="0" w:lineRule="auto"/>
        <w:rPr/>
      </w:pPr>
      <w:r w:rsidDel="00000000" w:rsidR="00000000" w:rsidRPr="00000000">
        <w:rPr>
          <w:rFonts w:ascii="Georgia" w:cs="Georgia" w:eastAsia="Georgia" w:hAnsi="Georgia"/>
          <w:i w:val="1"/>
          <w:iCs w:val="1"/>
          <w:color w:val="514bb1"/>
          <w:sz w:val="23"/>
          <w:szCs w:val="23"/>
          <w:rtl w:val="0"/>
        </w:rPr>
        <w:t xml:space="preserve">The offence was never the tool. It's non-disclosure against a stated policy, and work they can't own.</w:t>
      </w:r>
      <w:r w:rsidDel="00000000" w:rsidR="00000000" w:rsidRPr="00000000">
        <w:rPr>
          <w:rtl w:val="0"/>
        </w:rPr>
      </w:r>
    </w:p>
    <w:p w:rsidR="00000000" w:rsidDel="00000000" w:rsidP="00000000" w:rsidRDefault="00000000" w:rsidRPr="00000000" w14:paraId="00000008">
      <w:pPr>
        <w:spacing w:after="0" w:before="0" w:lineRule="auto"/>
        <w:rPr/>
      </w:pPr>
      <w:r w:rsidDel="00000000" w:rsidR="00000000" w:rsidRPr="00000000">
        <w:rPr>
          <w:rFonts w:ascii="Calibri" w:cs="Calibri" w:eastAsia="Calibri" w:hAnsi="Calibri"/>
          <w:color w:val="252159"/>
          <w:sz w:val="20"/>
          <w:szCs w:val="20"/>
          <w:rtl w:val="0"/>
        </w:rPr>
        <w:t xml:space="preserve">Every job is human-required. That was never in dispute. What's in dispute is which stages of your interview allow AI, and you can't call something a breach if you never wrote the rule down.</w:t>
      </w:r>
      <w:r w:rsidDel="00000000" w:rsidR="00000000" w:rsidRPr="00000000">
        <w:rPr>
          <w:rtl w:val="0"/>
        </w:rPr>
      </w:r>
    </w:p>
    <w:p w:rsidR="00000000" w:rsidDel="00000000" w:rsidP="00000000" w:rsidRDefault="00000000" w:rsidRPr="00000000" w14:paraId="00000009">
      <w:pPr>
        <w:spacing w:after="160" w:before="300" w:lineRule="auto"/>
        <w:rPr/>
      </w:pPr>
      <w:r w:rsidDel="00000000" w:rsidR="00000000" w:rsidRPr="00000000">
        <w:rPr>
          <w:rFonts w:ascii="Calibri" w:cs="Calibri" w:eastAsia="Calibri" w:hAnsi="Calibri"/>
          <w:b w:val="1"/>
          <w:bCs w:val="1"/>
          <w:color w:val="252159"/>
          <w:sz w:val="24"/>
          <w:szCs w:val="24"/>
          <w:rtl w:val="0"/>
        </w:rPr>
        <w:t xml:space="preserve">QUICKFIRE: FAIR USE, OR NOT FAIR USE?</w:t>
      </w:r>
      <w:r w:rsidDel="00000000" w:rsidR="00000000" w:rsidRPr="00000000">
        <w:rPr>
          <w:rtl w:val="0"/>
        </w:rPr>
      </w:r>
    </w:p>
    <w:p w:rsidR="00000000" w:rsidDel="00000000" w:rsidP="00000000" w:rsidRDefault="00000000" w:rsidRPr="00000000" w14:paraId="0000000A">
      <w:pPr>
        <w:spacing w:after="180" w:before="0" w:lineRule="auto"/>
        <w:rPr/>
      </w:pPr>
      <w:r w:rsidDel="00000000" w:rsidR="00000000" w:rsidRPr="00000000">
        <w:rPr>
          <w:rFonts w:ascii="Calibri" w:cs="Calibri" w:eastAsia="Calibri" w:hAnsi="Calibri"/>
          <w:i w:val="1"/>
          <w:iCs w:val="1"/>
          <w:color w:val="6e6a85"/>
          <w:sz w:val="19"/>
          <w:szCs w:val="19"/>
          <w:rtl w:val="0"/>
        </w:rPr>
        <w:t xml:space="preserve">Circle your call on each one now, before you hear what anyone else thinks. Bring them to your table.</w:t>
      </w:r>
      <w:r w:rsidDel="00000000" w:rsidR="00000000" w:rsidRPr="00000000">
        <w:rPr>
          <w:rtl w:val="0"/>
        </w:rPr>
      </w:r>
    </w:p>
    <w:tbl>
      <w:tblPr>
        <w:tblStyle w:val="Table1"/>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963"/>
        <w:gridCol w:w="3277"/>
        <w:tblGridChange w:id="0">
          <w:tblGrid>
            <w:gridCol w:w="6963"/>
            <w:gridCol w:w="3277"/>
          </w:tblGrid>
        </w:tblGridChange>
      </w:tblGrid>
      <w:tr>
        <w:trPr>
          <w:cantSplit w:val="0"/>
          <w:trHeight w:val="1750" w:hRule="atLeast"/>
          <w:tblHeader w:val="0"/>
        </w:trPr>
        <w:tc>
          <w:tcPr>
            <w:tcBorders>
              <w:top w:color="bfbad4" w:space="0" w:sz="6" w:val="single"/>
              <w:left w:color="bfbad4" w:space="0" w:sz="6" w:val="single"/>
              <w:bottom w:color="bfbad4" w:space="0" w:sz="6" w:val="single"/>
              <w:right w:color="bfbad4" w:space="0" w:sz="6" w:val="single"/>
            </w:tcBorders>
            <w:tcMar>
              <w:top w:w="150.0" w:type="dxa"/>
              <w:left w:w="170.0" w:type="dxa"/>
              <w:bottom w:w="150.0" w:type="dxa"/>
              <w:right w:w="170.0" w:type="dxa"/>
            </w:tcMar>
          </w:tcPr>
          <w:p w:rsidR="00000000" w:rsidDel="00000000" w:rsidP="00000000" w:rsidRDefault="00000000" w:rsidRPr="00000000" w14:paraId="0000000B">
            <w:pPr>
              <w:spacing w:after="90" w:before="0" w:lineRule="auto"/>
              <w:rPr/>
            </w:pPr>
            <w:r w:rsidDel="00000000" w:rsidR="00000000" w:rsidRPr="00000000">
              <w:rPr>
                <w:rFonts w:ascii="Calibri" w:cs="Calibri" w:eastAsia="Calibri" w:hAnsi="Calibri"/>
                <w:color w:val="252159"/>
                <w:sz w:val="19"/>
                <w:szCs w:val="19"/>
                <w:rtl w:val="0"/>
              </w:rPr>
              <w:t xml:space="preserve">01.  A candidate drafts their answer with AI. They understand it completely and can defend every line of it. They didn't mention it, and you never said whether AI was allowed.</w:t>
            </w:r>
            <w:r w:rsidDel="00000000" w:rsidR="00000000" w:rsidRPr="00000000">
              <w:rPr>
                <w:rtl w:val="0"/>
              </w:rPr>
            </w:r>
          </w:p>
          <w:p w:rsidR="00000000" w:rsidDel="00000000" w:rsidP="00000000" w:rsidRDefault="00000000" w:rsidRPr="00000000" w14:paraId="0000000C">
            <w:pPr>
              <w:spacing w:after="0" w:before="0" w:lineRule="auto"/>
              <w:rPr/>
            </w:pPr>
            <w:r w:rsidDel="00000000" w:rsidR="00000000" w:rsidRPr="00000000">
              <w:rPr>
                <w:rFonts w:ascii="Georgia" w:cs="Georgia" w:eastAsia="Georgia" w:hAnsi="Georgia"/>
                <w:i w:val="1"/>
                <w:iCs w:val="1"/>
                <w:color w:val="514bb1"/>
                <w:sz w:val="19"/>
                <w:szCs w:val="19"/>
                <w:rtl w:val="0"/>
              </w:rPr>
              <w:t xml:space="preserve">No rule existed. Is silence still a failure?</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shd w:fill="eeedfd" w:val="clear"/>
            <w:tcMar>
              <w:top w:w="150.0" w:type="dxa"/>
              <w:left w:w="140.0" w:type="dxa"/>
              <w:bottom w:w="150.0" w:type="dxa"/>
              <w:right w:w="140.0" w:type="dxa"/>
            </w:tcMar>
          </w:tcPr>
          <w:p w:rsidR="00000000" w:rsidDel="00000000" w:rsidP="00000000" w:rsidRDefault="00000000" w:rsidRPr="00000000" w14:paraId="0000000D">
            <w:pPr>
              <w:spacing w:after="110" w:before="0" w:lineRule="auto"/>
              <w:jc w:val="center"/>
              <w:rPr/>
            </w:pPr>
            <w:r w:rsidDel="00000000" w:rsidR="00000000" w:rsidRPr="00000000">
              <w:rPr>
                <w:rFonts w:ascii="Calibri" w:cs="Calibri" w:eastAsia="Calibri" w:hAnsi="Calibri"/>
                <w:b w:val="1"/>
                <w:bCs w:val="1"/>
                <w:color w:val="514bb1"/>
                <w:sz w:val="14"/>
                <w:szCs w:val="14"/>
                <w:rtl w:val="0"/>
              </w:rPr>
              <w:t xml:space="preserve">CIRCLE ONE</w:t>
            </w:r>
            <w:r w:rsidDel="00000000" w:rsidR="00000000" w:rsidRPr="00000000">
              <w:rPr>
                <w:rtl w:val="0"/>
              </w:rPr>
            </w:r>
          </w:p>
          <w:p w:rsidR="00000000" w:rsidDel="00000000" w:rsidP="00000000" w:rsidRDefault="00000000" w:rsidRPr="00000000" w14:paraId="0000000E">
            <w:pPr>
              <w:spacing w:after="90" w:before="0" w:lineRule="auto"/>
              <w:jc w:val="center"/>
              <w:rPr/>
            </w:pPr>
            <w:r w:rsidDel="00000000" w:rsidR="00000000" w:rsidRPr="00000000">
              <w:rPr>
                <w:rFonts w:ascii="Georgia" w:cs="Georgia" w:eastAsia="Georgia" w:hAnsi="Georgia"/>
                <w:color w:val="252159"/>
                <w:sz w:val="20"/>
                <w:szCs w:val="20"/>
                <w:rtl w:val="0"/>
              </w:rPr>
              <w:t xml:space="preserve">FAIR  USE</w:t>
            </w:r>
            <w:r w:rsidDel="00000000" w:rsidR="00000000" w:rsidRPr="00000000">
              <w:rPr>
                <w:rtl w:val="0"/>
              </w:rPr>
            </w:r>
          </w:p>
          <w:p w:rsidR="00000000" w:rsidDel="00000000" w:rsidP="00000000" w:rsidRDefault="00000000" w:rsidRPr="00000000" w14:paraId="0000000F">
            <w:pPr>
              <w:spacing w:after="0" w:before="0" w:lineRule="auto"/>
              <w:jc w:val="center"/>
              <w:rPr/>
            </w:pPr>
            <w:r w:rsidDel="00000000" w:rsidR="00000000" w:rsidRPr="00000000">
              <w:rPr>
                <w:rFonts w:ascii="Georgia" w:cs="Georgia" w:eastAsia="Georgia" w:hAnsi="Georgia"/>
                <w:color w:val="252159"/>
                <w:sz w:val="20"/>
                <w:szCs w:val="20"/>
                <w:rtl w:val="0"/>
              </w:rPr>
              <w:t xml:space="preserve">NOT  FAIR  USE</w:t>
            </w:r>
            <w:r w:rsidDel="00000000" w:rsidR="00000000" w:rsidRPr="00000000">
              <w:rPr>
                <w:rtl w:val="0"/>
              </w:rPr>
            </w:r>
          </w:p>
        </w:tc>
      </w:tr>
      <w:tr>
        <w:trPr>
          <w:cantSplit w:val="0"/>
          <w:trHeight w:val="1750" w:hRule="atLeast"/>
          <w:tblHeader w:val="0"/>
        </w:trPr>
        <w:tc>
          <w:tcPr>
            <w:tcBorders>
              <w:top w:color="bfbad4" w:space="0" w:sz="6" w:val="single"/>
              <w:left w:color="bfbad4" w:space="0" w:sz="6" w:val="single"/>
              <w:bottom w:color="bfbad4" w:space="0" w:sz="6" w:val="single"/>
              <w:right w:color="bfbad4" w:space="0" w:sz="6" w:val="single"/>
            </w:tcBorders>
            <w:tcMar>
              <w:top w:w="150.0" w:type="dxa"/>
              <w:left w:w="170.0" w:type="dxa"/>
              <w:bottom w:w="150.0" w:type="dxa"/>
              <w:right w:w="170.0" w:type="dxa"/>
            </w:tcMar>
          </w:tcPr>
          <w:p w:rsidR="00000000" w:rsidDel="00000000" w:rsidP="00000000" w:rsidRDefault="00000000" w:rsidRPr="00000000" w14:paraId="00000010">
            <w:pPr>
              <w:spacing w:after="90" w:before="0" w:lineRule="auto"/>
              <w:rPr/>
            </w:pPr>
            <w:r w:rsidDel="00000000" w:rsidR="00000000" w:rsidRPr="00000000">
              <w:rPr>
                <w:rFonts w:ascii="Calibri" w:cs="Calibri" w:eastAsia="Calibri" w:hAnsi="Calibri"/>
                <w:color w:val="252159"/>
                <w:sz w:val="19"/>
                <w:szCs w:val="19"/>
                <w:rtl w:val="0"/>
              </w:rPr>
              <w:t xml:space="preserve">02.  A candidate tells you upfront they're using AI. It was permitted. The output is excellent. You ask them to change one thing, and they can't explain why it works.</w:t>
            </w:r>
            <w:r w:rsidDel="00000000" w:rsidR="00000000" w:rsidRPr="00000000">
              <w:rPr>
                <w:rtl w:val="0"/>
              </w:rPr>
            </w:r>
          </w:p>
          <w:p w:rsidR="00000000" w:rsidDel="00000000" w:rsidP="00000000" w:rsidRDefault="00000000" w:rsidRPr="00000000" w14:paraId="00000011">
            <w:pPr>
              <w:spacing w:after="0" w:before="0" w:lineRule="auto"/>
              <w:rPr/>
            </w:pPr>
            <w:r w:rsidDel="00000000" w:rsidR="00000000" w:rsidRPr="00000000">
              <w:rPr>
                <w:rFonts w:ascii="Georgia" w:cs="Georgia" w:eastAsia="Georgia" w:hAnsi="Georgia"/>
                <w:i w:val="1"/>
                <w:iCs w:val="1"/>
                <w:color w:val="514bb1"/>
                <w:sz w:val="19"/>
                <w:szCs w:val="19"/>
                <w:rtl w:val="0"/>
              </w:rPr>
              <w:t xml:space="preserve">They followed every rule. Would you hire them?</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shd w:fill="eeedfd" w:val="clear"/>
            <w:tcMar>
              <w:top w:w="150.0" w:type="dxa"/>
              <w:left w:w="140.0" w:type="dxa"/>
              <w:bottom w:w="150.0" w:type="dxa"/>
              <w:right w:w="140.0" w:type="dxa"/>
            </w:tcMar>
          </w:tcPr>
          <w:p w:rsidR="00000000" w:rsidDel="00000000" w:rsidP="00000000" w:rsidRDefault="00000000" w:rsidRPr="00000000" w14:paraId="00000012">
            <w:pPr>
              <w:spacing w:after="110" w:before="0" w:lineRule="auto"/>
              <w:jc w:val="center"/>
              <w:rPr/>
            </w:pPr>
            <w:r w:rsidDel="00000000" w:rsidR="00000000" w:rsidRPr="00000000">
              <w:rPr>
                <w:rFonts w:ascii="Calibri" w:cs="Calibri" w:eastAsia="Calibri" w:hAnsi="Calibri"/>
                <w:b w:val="1"/>
                <w:bCs w:val="1"/>
                <w:color w:val="514bb1"/>
                <w:sz w:val="14"/>
                <w:szCs w:val="14"/>
                <w:rtl w:val="0"/>
              </w:rPr>
              <w:t xml:space="preserve">CIRCLE ONE</w:t>
            </w:r>
            <w:r w:rsidDel="00000000" w:rsidR="00000000" w:rsidRPr="00000000">
              <w:rPr>
                <w:rtl w:val="0"/>
              </w:rPr>
            </w:r>
          </w:p>
          <w:p w:rsidR="00000000" w:rsidDel="00000000" w:rsidP="00000000" w:rsidRDefault="00000000" w:rsidRPr="00000000" w14:paraId="00000013">
            <w:pPr>
              <w:spacing w:after="90" w:before="0" w:lineRule="auto"/>
              <w:jc w:val="center"/>
              <w:rPr/>
            </w:pPr>
            <w:r w:rsidDel="00000000" w:rsidR="00000000" w:rsidRPr="00000000">
              <w:rPr>
                <w:rFonts w:ascii="Georgia" w:cs="Georgia" w:eastAsia="Georgia" w:hAnsi="Georgia"/>
                <w:color w:val="252159"/>
                <w:sz w:val="20"/>
                <w:szCs w:val="20"/>
                <w:rtl w:val="0"/>
              </w:rPr>
              <w:t xml:space="preserve">FAIR  USE</w:t>
            </w:r>
            <w:r w:rsidDel="00000000" w:rsidR="00000000" w:rsidRPr="00000000">
              <w:rPr>
                <w:rtl w:val="0"/>
              </w:rPr>
            </w:r>
          </w:p>
          <w:p w:rsidR="00000000" w:rsidDel="00000000" w:rsidP="00000000" w:rsidRDefault="00000000" w:rsidRPr="00000000" w14:paraId="00000014">
            <w:pPr>
              <w:spacing w:after="0" w:before="0" w:lineRule="auto"/>
              <w:jc w:val="center"/>
              <w:rPr/>
            </w:pPr>
            <w:r w:rsidDel="00000000" w:rsidR="00000000" w:rsidRPr="00000000">
              <w:rPr>
                <w:rFonts w:ascii="Georgia" w:cs="Georgia" w:eastAsia="Georgia" w:hAnsi="Georgia"/>
                <w:color w:val="252159"/>
                <w:sz w:val="20"/>
                <w:szCs w:val="20"/>
                <w:rtl w:val="0"/>
              </w:rPr>
              <w:t xml:space="preserve">NOT  FAIR  USE</w:t>
            </w:r>
            <w:r w:rsidDel="00000000" w:rsidR="00000000" w:rsidRPr="00000000">
              <w:rPr>
                <w:rtl w:val="0"/>
              </w:rPr>
            </w:r>
          </w:p>
        </w:tc>
      </w:tr>
      <w:tr>
        <w:trPr>
          <w:cantSplit w:val="0"/>
          <w:trHeight w:val="1750" w:hRule="atLeast"/>
          <w:tblHeader w:val="0"/>
        </w:trPr>
        <w:tc>
          <w:tcPr>
            <w:tcBorders>
              <w:top w:color="bfbad4" w:space="0" w:sz="6" w:val="single"/>
              <w:left w:color="bfbad4" w:space="0" w:sz="6" w:val="single"/>
              <w:bottom w:color="bfbad4" w:space="0" w:sz="6" w:val="single"/>
              <w:right w:color="bfbad4" w:space="0" w:sz="6" w:val="single"/>
            </w:tcBorders>
            <w:tcMar>
              <w:top w:w="150.0" w:type="dxa"/>
              <w:left w:w="170.0" w:type="dxa"/>
              <w:bottom w:w="150.0" w:type="dxa"/>
              <w:right w:w="170.0" w:type="dxa"/>
            </w:tcMar>
          </w:tcPr>
          <w:p w:rsidR="00000000" w:rsidDel="00000000" w:rsidP="00000000" w:rsidRDefault="00000000" w:rsidRPr="00000000" w14:paraId="00000015">
            <w:pPr>
              <w:spacing w:after="90" w:before="0" w:lineRule="auto"/>
              <w:rPr/>
            </w:pPr>
            <w:r w:rsidDel="00000000" w:rsidR="00000000" w:rsidRPr="00000000">
              <w:rPr>
                <w:rFonts w:ascii="Calibri" w:cs="Calibri" w:eastAsia="Calibri" w:hAnsi="Calibri"/>
                <w:color w:val="252159"/>
                <w:sz w:val="19"/>
                <w:szCs w:val="19"/>
                <w:rtl w:val="0"/>
              </w:rPr>
              <w:t xml:space="preserve">03.  You said AI wasn't allowed at this stage. They used it anyway. The answer was good, they understood every line of it, and when you probed they told you straight away.</w:t>
            </w:r>
            <w:r w:rsidDel="00000000" w:rsidR="00000000" w:rsidRPr="00000000">
              <w:rPr>
                <w:rtl w:val="0"/>
              </w:rPr>
            </w:r>
          </w:p>
          <w:p w:rsidR="00000000" w:rsidDel="00000000" w:rsidP="00000000" w:rsidRDefault="00000000" w:rsidRPr="00000000" w14:paraId="00000016">
            <w:pPr>
              <w:spacing w:after="0" w:before="0" w:lineRule="auto"/>
              <w:rPr/>
            </w:pPr>
            <w:r w:rsidDel="00000000" w:rsidR="00000000" w:rsidRPr="00000000">
              <w:rPr>
                <w:rFonts w:ascii="Georgia" w:cs="Georgia" w:eastAsia="Georgia" w:hAnsi="Georgia"/>
                <w:i w:val="1"/>
                <w:iCs w:val="1"/>
                <w:color w:val="514bb1"/>
                <w:sz w:val="19"/>
                <w:szCs w:val="19"/>
                <w:rtl w:val="0"/>
              </w:rPr>
              <w:t xml:space="preserve">They broke the rule. But did they misrepresent anything?</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shd w:fill="eeedfd" w:val="clear"/>
            <w:tcMar>
              <w:top w:w="150.0" w:type="dxa"/>
              <w:left w:w="140.0" w:type="dxa"/>
              <w:bottom w:w="150.0" w:type="dxa"/>
              <w:right w:w="140.0" w:type="dxa"/>
            </w:tcMar>
          </w:tcPr>
          <w:p w:rsidR="00000000" w:rsidDel="00000000" w:rsidP="00000000" w:rsidRDefault="00000000" w:rsidRPr="00000000" w14:paraId="00000017">
            <w:pPr>
              <w:spacing w:after="110" w:before="0" w:lineRule="auto"/>
              <w:jc w:val="center"/>
              <w:rPr/>
            </w:pPr>
            <w:r w:rsidDel="00000000" w:rsidR="00000000" w:rsidRPr="00000000">
              <w:rPr>
                <w:rFonts w:ascii="Calibri" w:cs="Calibri" w:eastAsia="Calibri" w:hAnsi="Calibri"/>
                <w:b w:val="1"/>
                <w:bCs w:val="1"/>
                <w:color w:val="514bb1"/>
                <w:sz w:val="14"/>
                <w:szCs w:val="14"/>
                <w:rtl w:val="0"/>
              </w:rPr>
              <w:t xml:space="preserve">CIRCLE ONE</w:t>
            </w:r>
            <w:r w:rsidDel="00000000" w:rsidR="00000000" w:rsidRPr="00000000">
              <w:rPr>
                <w:rtl w:val="0"/>
              </w:rPr>
            </w:r>
          </w:p>
          <w:p w:rsidR="00000000" w:rsidDel="00000000" w:rsidP="00000000" w:rsidRDefault="00000000" w:rsidRPr="00000000" w14:paraId="00000018">
            <w:pPr>
              <w:spacing w:after="90" w:before="0" w:lineRule="auto"/>
              <w:jc w:val="center"/>
              <w:rPr/>
            </w:pPr>
            <w:r w:rsidDel="00000000" w:rsidR="00000000" w:rsidRPr="00000000">
              <w:rPr>
                <w:rFonts w:ascii="Georgia" w:cs="Georgia" w:eastAsia="Georgia" w:hAnsi="Georgia"/>
                <w:color w:val="252159"/>
                <w:sz w:val="20"/>
                <w:szCs w:val="20"/>
                <w:rtl w:val="0"/>
              </w:rPr>
              <w:t xml:space="preserve">FAIR  USE</w:t>
            </w:r>
            <w:r w:rsidDel="00000000" w:rsidR="00000000" w:rsidRPr="00000000">
              <w:rPr>
                <w:rtl w:val="0"/>
              </w:rPr>
            </w:r>
          </w:p>
          <w:p w:rsidR="00000000" w:rsidDel="00000000" w:rsidP="00000000" w:rsidRDefault="00000000" w:rsidRPr="00000000" w14:paraId="00000019">
            <w:pPr>
              <w:spacing w:after="0" w:before="0" w:lineRule="auto"/>
              <w:jc w:val="center"/>
              <w:rPr/>
            </w:pPr>
            <w:r w:rsidDel="00000000" w:rsidR="00000000" w:rsidRPr="00000000">
              <w:rPr>
                <w:rFonts w:ascii="Georgia" w:cs="Georgia" w:eastAsia="Georgia" w:hAnsi="Georgia"/>
                <w:color w:val="252159"/>
                <w:sz w:val="20"/>
                <w:szCs w:val="20"/>
                <w:rtl w:val="0"/>
              </w:rPr>
              <w:t xml:space="preserve">NOT  FAIR  USE</w:t>
            </w:r>
            <w:r w:rsidDel="00000000" w:rsidR="00000000" w:rsidRPr="00000000">
              <w:rPr>
                <w:rtl w:val="0"/>
              </w:rPr>
            </w:r>
          </w:p>
        </w:tc>
      </w:tr>
    </w:tbl>
    <w:p w:rsidR="00000000" w:rsidDel="00000000" w:rsidP="00000000" w:rsidRDefault="00000000" w:rsidRPr="00000000" w14:paraId="0000001A">
      <w:pPr>
        <w:rPr/>
      </w:pPr>
      <w:r w:rsidDel="00000000" w:rsidR="00000000" w:rsidRPr="00000000">
        <w:br w:type="page"/>
      </w:r>
      <w:r w:rsidDel="00000000" w:rsidR="00000000" w:rsidRPr="00000000">
        <w:rPr>
          <w:rtl w:val="0"/>
        </w:rPr>
      </w:r>
    </w:p>
    <w:p w:rsidR="00000000" w:rsidDel="00000000" w:rsidP="00000000" w:rsidRDefault="00000000" w:rsidRPr="00000000" w14:paraId="0000001B">
      <w:pPr>
        <w:spacing w:after="160" w:before="0" w:lineRule="auto"/>
        <w:rPr/>
      </w:pPr>
      <w:r w:rsidDel="00000000" w:rsidR="00000000" w:rsidRPr="00000000">
        <w:rPr>
          <w:rFonts w:ascii="Calibri" w:cs="Calibri" w:eastAsia="Calibri" w:hAnsi="Calibri"/>
          <w:b w:val="1"/>
          <w:bCs w:val="1"/>
          <w:color w:val="252159"/>
          <w:sz w:val="24"/>
          <w:szCs w:val="24"/>
          <w:rtl w:val="0"/>
        </w:rPr>
        <w:t xml:space="preserve">WHAT MOVES THE LINE</w:t>
      </w:r>
      <w:r w:rsidDel="00000000" w:rsidR="00000000" w:rsidRPr="00000000">
        <w:rPr>
          <w:rtl w:val="0"/>
        </w:rPr>
      </w:r>
    </w:p>
    <w:p w:rsidR="00000000" w:rsidDel="00000000" w:rsidP="00000000" w:rsidRDefault="00000000" w:rsidRPr="00000000" w14:paraId="0000001C">
      <w:pPr>
        <w:spacing w:after="150" w:before="0" w:lineRule="auto"/>
        <w:rPr/>
      </w:pPr>
      <w:r w:rsidDel="00000000" w:rsidR="00000000" w:rsidRPr="00000000">
        <w:rPr>
          <w:rFonts w:ascii="Calibri" w:cs="Calibri" w:eastAsia="Calibri" w:hAnsi="Calibri"/>
          <w:i w:val="1"/>
          <w:iCs w:val="1"/>
          <w:color w:val="6e6a85"/>
          <w:sz w:val="19"/>
          <w:szCs w:val="19"/>
          <w:rtl w:val="0"/>
        </w:rPr>
        <w:t xml:space="preserve">The same use of AI can be fair in one role and a red flag in another. Five things move it.  Recruiting’s new role is defining this context.</w:t>
      </w:r>
      <w:r w:rsidDel="00000000" w:rsidR="00000000" w:rsidRPr="00000000">
        <w:rPr>
          <w:rtl w:val="0"/>
        </w:rPr>
      </w:r>
    </w:p>
    <w:p w:rsidR="00000000" w:rsidDel="00000000" w:rsidP="00000000" w:rsidRDefault="00000000" w:rsidRPr="00000000" w14:paraId="0000001D">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1.  </w:t>
      </w:r>
      <w:r w:rsidDel="00000000" w:rsidR="00000000" w:rsidRPr="00000000">
        <w:rPr>
          <w:rFonts w:ascii="Calibri" w:cs="Calibri" w:eastAsia="Calibri" w:hAnsi="Calibri"/>
          <w:b w:val="1"/>
          <w:bCs w:val="1"/>
          <w:color w:val="514bb1"/>
          <w:sz w:val="21"/>
          <w:szCs w:val="21"/>
          <w:u w:val="single"/>
          <w:rtl w:val="0"/>
        </w:rPr>
        <w:t xml:space="preserve">ROLE:</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color w:val="252159"/>
          <w:sz w:val="21"/>
          <w:szCs w:val="21"/>
          <w:rtl w:val="0"/>
        </w:rPr>
        <w:t xml:space="preserve">Who's being hired. Engineering is clear. If you're hiring doctors, you don't want them googling before they make an incision.</w:t>
      </w:r>
      <w:r w:rsidDel="00000000" w:rsidR="00000000" w:rsidRPr="00000000">
        <w:rPr>
          <w:rtl w:val="0"/>
        </w:rPr>
      </w:r>
    </w:p>
    <w:p w:rsidR="00000000" w:rsidDel="00000000" w:rsidP="00000000" w:rsidRDefault="00000000" w:rsidRPr="00000000" w14:paraId="0000001E">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2.  </w:t>
      </w:r>
      <w:r w:rsidDel="00000000" w:rsidR="00000000" w:rsidRPr="00000000">
        <w:rPr>
          <w:rFonts w:ascii="Calibri" w:cs="Calibri" w:eastAsia="Calibri" w:hAnsi="Calibri"/>
          <w:b w:val="1"/>
          <w:bCs w:val="1"/>
          <w:color w:val="514bb1"/>
          <w:sz w:val="21"/>
          <w:szCs w:val="21"/>
          <w:u w:val="single"/>
          <w:rtl w:val="0"/>
        </w:rPr>
        <w:t xml:space="preserve">TASK:</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color w:val="252159"/>
          <w:sz w:val="21"/>
          <w:szCs w:val="21"/>
          <w:rtl w:val="0"/>
        </w:rPr>
        <w:t xml:space="preserve">What they're actually doing. A salesperson taking a hard question live can't reach for AI. Building the deck, probably fine.</w:t>
      </w:r>
      <w:r w:rsidDel="00000000" w:rsidR="00000000" w:rsidRPr="00000000">
        <w:rPr>
          <w:rtl w:val="0"/>
        </w:rPr>
      </w:r>
    </w:p>
    <w:p w:rsidR="00000000" w:rsidDel="00000000" w:rsidP="00000000" w:rsidRDefault="00000000" w:rsidRPr="00000000" w14:paraId="0000001F">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3.  </w:t>
      </w:r>
      <w:r w:rsidDel="00000000" w:rsidR="00000000" w:rsidRPr="00000000">
        <w:rPr>
          <w:rFonts w:ascii="Calibri" w:cs="Calibri" w:eastAsia="Calibri" w:hAnsi="Calibri"/>
          <w:b w:val="1"/>
          <w:bCs w:val="1"/>
          <w:color w:val="514bb1"/>
          <w:sz w:val="21"/>
          <w:szCs w:val="21"/>
          <w:u w:val="single"/>
          <w:rtl w:val="0"/>
        </w:rPr>
        <w:t xml:space="preserve">STAGE:</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color w:val="252159"/>
          <w:sz w:val="21"/>
          <w:szCs w:val="21"/>
          <w:rtl w:val="0"/>
        </w:rPr>
        <w:t xml:space="preserve">Where in the loop we are. AI is more open early. The final panel is where you look for judgment.</w:t>
      </w:r>
      <w:r w:rsidDel="00000000" w:rsidR="00000000" w:rsidRPr="00000000">
        <w:rPr>
          <w:rtl w:val="0"/>
        </w:rPr>
      </w:r>
    </w:p>
    <w:p w:rsidR="00000000" w:rsidDel="00000000" w:rsidP="00000000" w:rsidRDefault="00000000" w:rsidRPr="00000000" w14:paraId="00000020">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4.  </w:t>
      </w:r>
      <w:r w:rsidDel="00000000" w:rsidR="00000000" w:rsidRPr="00000000">
        <w:rPr>
          <w:rFonts w:ascii="Calibri" w:cs="Calibri" w:eastAsia="Calibri" w:hAnsi="Calibri"/>
          <w:b w:val="1"/>
          <w:bCs w:val="1"/>
          <w:color w:val="514bb1"/>
          <w:sz w:val="21"/>
          <w:szCs w:val="21"/>
          <w:u w:val="single"/>
          <w:rtl w:val="0"/>
        </w:rPr>
        <w:t xml:space="preserve">LEVEL:</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color w:val="252159"/>
          <w:sz w:val="21"/>
          <w:szCs w:val="21"/>
          <w:rtl w:val="0"/>
        </w:rPr>
        <w:t xml:space="preserve">Entry or senior. Judgment needs a baseline, so at entry you're checking the baseline exists at all.</w:t>
      </w:r>
      <w:r w:rsidDel="00000000" w:rsidR="00000000" w:rsidRPr="00000000">
        <w:rPr>
          <w:rtl w:val="0"/>
        </w:rPr>
      </w:r>
    </w:p>
    <w:p w:rsidR="00000000" w:rsidDel="00000000" w:rsidP="00000000" w:rsidRDefault="00000000" w:rsidRPr="00000000" w14:paraId="00000021">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5.  </w:t>
      </w:r>
      <w:r w:rsidDel="00000000" w:rsidR="00000000" w:rsidRPr="00000000">
        <w:rPr>
          <w:rFonts w:ascii="Calibri" w:cs="Calibri" w:eastAsia="Calibri" w:hAnsi="Calibri"/>
          <w:b w:val="1"/>
          <w:bCs w:val="1"/>
          <w:color w:val="514bb1"/>
          <w:sz w:val="21"/>
          <w:szCs w:val="21"/>
          <w:u w:val="single"/>
          <w:rtl w:val="0"/>
        </w:rPr>
        <w:t xml:space="preserve">REGION:</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color w:val="252159"/>
          <w:sz w:val="21"/>
          <w:szCs w:val="21"/>
          <w:rtl w:val="0"/>
        </w:rPr>
        <w:t xml:space="preserve">Where you're hiring. Norms and rules differ by market.</w:t>
      </w:r>
      <w:r w:rsidDel="00000000" w:rsidR="00000000" w:rsidRPr="00000000">
        <w:rPr>
          <w:rtl w:val="0"/>
        </w:rPr>
      </w:r>
    </w:p>
    <w:p w:rsidR="00000000" w:rsidDel="00000000" w:rsidP="00000000" w:rsidRDefault="00000000" w:rsidRPr="00000000" w14:paraId="00000022">
      <w:pPr>
        <w:spacing w:after="0" w:before="150" w:lineRule="auto"/>
        <w:rPr/>
      </w:pPr>
      <w:r w:rsidDel="00000000" w:rsidR="00000000" w:rsidRPr="00000000">
        <w:rPr>
          <w:rFonts w:ascii="Georgia" w:cs="Georgia" w:eastAsia="Georgia" w:hAnsi="Georgia"/>
          <w:i w:val="1"/>
          <w:iCs w:val="1"/>
          <w:color w:val="514bb1"/>
          <w:sz w:val="21"/>
          <w:szCs w:val="21"/>
          <w:rtl w:val="0"/>
        </w:rPr>
        <w:t xml:space="preserve">Recruiting's new job isn't policing the tool. It's owning the context.</w:t>
      </w:r>
      <w:r w:rsidDel="00000000" w:rsidR="00000000" w:rsidRPr="00000000">
        <w:rPr>
          <w:rtl w:val="0"/>
        </w:rPr>
      </w:r>
    </w:p>
    <w:p w:rsidR="00000000" w:rsidDel="00000000" w:rsidP="00000000" w:rsidRDefault="00000000" w:rsidRPr="00000000" w14:paraId="00000023">
      <w:pPr>
        <w:spacing w:after="160" w:before="300" w:lineRule="auto"/>
        <w:rPr/>
      </w:pPr>
      <w:r w:rsidDel="00000000" w:rsidR="00000000" w:rsidRPr="00000000">
        <w:rPr>
          <w:rFonts w:ascii="Calibri" w:cs="Calibri" w:eastAsia="Calibri" w:hAnsi="Calibri"/>
          <w:b w:val="1"/>
          <w:bCs w:val="1"/>
          <w:color w:val="252159"/>
          <w:sz w:val="24"/>
          <w:szCs w:val="24"/>
          <w:rtl w:val="0"/>
        </w:rPr>
        <w:t xml:space="preserve">THE MODEL</w:t>
      </w:r>
      <w:r w:rsidDel="00000000" w:rsidR="00000000" w:rsidRPr="00000000">
        <w:rPr>
          <w:rtl w:val="0"/>
        </w:rPr>
      </w:r>
    </w:p>
    <w:tbl>
      <w:tblPr>
        <w:tblStyle w:val="Table2"/>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13"/>
        <w:gridCol w:w="3413"/>
        <w:gridCol w:w="3414"/>
        <w:tblGridChange w:id="0">
          <w:tblGrid>
            <w:gridCol w:w="3413"/>
            <w:gridCol w:w="3413"/>
            <w:gridCol w:w="3414"/>
          </w:tblGrid>
        </w:tblGridChange>
      </w:tblGrid>
      <w:tr>
        <w:trPr>
          <w:cantSplit w:val="0"/>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24">
            <w:pPr>
              <w:spacing w:after="70" w:before="0" w:lineRule="auto"/>
              <w:rPr/>
            </w:pPr>
            <w:r w:rsidDel="00000000" w:rsidR="00000000" w:rsidRPr="00000000">
              <w:rPr>
                <w:rFonts w:ascii="Calibri" w:cs="Calibri" w:eastAsia="Calibri" w:hAnsi="Calibri"/>
                <w:b w:val="1"/>
                <w:bCs w:val="1"/>
                <w:color w:val="514bb1"/>
                <w:sz w:val="21"/>
                <w:szCs w:val="21"/>
                <w:rtl w:val="0"/>
              </w:rPr>
              <w:t xml:space="preserve">DEFINE</w:t>
            </w:r>
            <w:r w:rsidDel="00000000" w:rsidR="00000000" w:rsidRPr="00000000">
              <w:rPr>
                <w:rtl w:val="0"/>
              </w:rPr>
            </w:r>
          </w:p>
          <w:p w:rsidR="00000000" w:rsidDel="00000000" w:rsidP="00000000" w:rsidRDefault="00000000" w:rsidRPr="00000000" w14:paraId="00000025">
            <w:pPr>
              <w:spacing w:after="0" w:before="0" w:lineRule="auto"/>
              <w:rPr/>
            </w:pPr>
            <w:r w:rsidDel="00000000" w:rsidR="00000000" w:rsidRPr="00000000">
              <w:rPr>
                <w:rFonts w:ascii="Calibri" w:cs="Calibri" w:eastAsia="Calibri" w:hAnsi="Calibri"/>
                <w:color w:val="252159"/>
                <w:sz w:val="18"/>
                <w:szCs w:val="18"/>
                <w:rtl w:val="0"/>
              </w:rPr>
              <w:t xml:space="preserve">Label every stage of the loop AI-expected, AI-permitted or Ai-excluded/human-required. Then say what has to be disclosed, and to whom.</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26">
            <w:pPr>
              <w:spacing w:after="70" w:before="0" w:lineRule="auto"/>
              <w:rPr/>
            </w:pPr>
            <w:r w:rsidDel="00000000" w:rsidR="00000000" w:rsidRPr="00000000">
              <w:rPr>
                <w:rFonts w:ascii="Calibri" w:cs="Calibri" w:eastAsia="Calibri" w:hAnsi="Calibri"/>
                <w:b w:val="1"/>
                <w:bCs w:val="1"/>
                <w:color w:val="514bb1"/>
                <w:sz w:val="21"/>
                <w:szCs w:val="21"/>
                <w:rtl w:val="0"/>
              </w:rPr>
              <w:t xml:space="preserve">DETECT</w:t>
            </w:r>
            <w:r w:rsidDel="00000000" w:rsidR="00000000" w:rsidRPr="00000000">
              <w:rPr>
                <w:rtl w:val="0"/>
              </w:rPr>
            </w:r>
          </w:p>
          <w:p w:rsidR="00000000" w:rsidDel="00000000" w:rsidP="00000000" w:rsidRDefault="00000000" w:rsidRPr="00000000" w14:paraId="00000027">
            <w:pPr>
              <w:spacing w:after="0" w:before="0" w:lineRule="auto"/>
              <w:rPr/>
            </w:pPr>
            <w:r w:rsidDel="00000000" w:rsidR="00000000" w:rsidRPr="00000000">
              <w:rPr>
                <w:rFonts w:ascii="Calibri" w:cs="Calibri" w:eastAsia="Calibri" w:hAnsi="Calibri"/>
                <w:color w:val="252159"/>
                <w:sz w:val="18"/>
                <w:szCs w:val="18"/>
                <w:rtl w:val="0"/>
              </w:rPr>
              <w:t xml:space="preserve">Can the interviewer tell, in the room, whether the candidate owns it? Ownership plus disclosure. Never the tooling.</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28">
            <w:pPr>
              <w:spacing w:after="70" w:before="0" w:lineRule="auto"/>
              <w:rPr/>
            </w:pPr>
            <w:r w:rsidDel="00000000" w:rsidR="00000000" w:rsidRPr="00000000">
              <w:rPr>
                <w:rFonts w:ascii="Calibri" w:cs="Calibri" w:eastAsia="Calibri" w:hAnsi="Calibri"/>
                <w:b w:val="1"/>
                <w:bCs w:val="1"/>
                <w:color w:val="514bb1"/>
                <w:sz w:val="21"/>
                <w:szCs w:val="21"/>
                <w:rtl w:val="0"/>
              </w:rPr>
              <w:t xml:space="preserve">DEFEND</w:t>
            </w:r>
            <w:r w:rsidDel="00000000" w:rsidR="00000000" w:rsidRPr="00000000">
              <w:rPr>
                <w:rtl w:val="0"/>
              </w:rPr>
            </w:r>
          </w:p>
          <w:p w:rsidR="00000000" w:rsidDel="00000000" w:rsidP="00000000" w:rsidRDefault="00000000" w:rsidRPr="00000000" w14:paraId="00000029">
            <w:pPr>
              <w:spacing w:after="0" w:before="0" w:lineRule="auto"/>
              <w:rPr/>
            </w:pPr>
            <w:r w:rsidDel="00000000" w:rsidR="00000000" w:rsidRPr="00000000">
              <w:rPr>
                <w:rFonts w:ascii="Calibri" w:cs="Calibri" w:eastAsia="Calibri" w:hAnsi="Calibri"/>
                <w:color w:val="252159"/>
                <w:sz w:val="18"/>
                <w:szCs w:val="18"/>
                <w:rtl w:val="0"/>
              </w:rPr>
              <w:t xml:space="preserve">Would the hire or no-hire decision stand up to being questioned? A rule you can't justify, or define, is a rule you can't enforce.</w:t>
            </w:r>
            <w:r w:rsidDel="00000000" w:rsidR="00000000" w:rsidRPr="00000000">
              <w:rPr>
                <w:rtl w:val="0"/>
              </w:rPr>
            </w:r>
          </w:p>
        </w:tc>
      </w:tr>
    </w:tbl>
    <w:p w:rsidR="00000000" w:rsidDel="00000000" w:rsidP="00000000" w:rsidRDefault="00000000" w:rsidRPr="00000000" w14:paraId="0000002A">
      <w:pPr>
        <w:spacing w:after="160" w:before="300" w:lineRule="auto"/>
        <w:rPr/>
      </w:pPr>
      <w:r w:rsidDel="00000000" w:rsidR="00000000" w:rsidRPr="00000000">
        <w:rPr>
          <w:rFonts w:ascii="Calibri" w:cs="Calibri" w:eastAsia="Calibri" w:hAnsi="Calibri"/>
          <w:b w:val="1"/>
          <w:bCs w:val="1"/>
          <w:color w:val="252159"/>
          <w:sz w:val="24"/>
          <w:szCs w:val="24"/>
          <w:rtl w:val="0"/>
        </w:rPr>
        <w:t xml:space="preserve">THE THREE LABELS, AND WHAT THEY LOOKED LIKE IN OUR PILOTS</w:t>
      </w:r>
      <w:r w:rsidDel="00000000" w:rsidR="00000000" w:rsidRPr="00000000">
        <w:rPr>
          <w:rtl w:val="0"/>
        </w:rPr>
      </w:r>
    </w:p>
    <w:tbl>
      <w:tblPr>
        <w:tblStyle w:val="Table3"/>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6"/>
        <w:gridCol w:w="2765"/>
        <w:gridCol w:w="2765"/>
        <w:gridCol w:w="2764"/>
        <w:tblGridChange w:id="0">
          <w:tblGrid>
            <w:gridCol w:w="1946"/>
            <w:gridCol w:w="2765"/>
            <w:gridCol w:w="2765"/>
            <w:gridCol w:w="2764"/>
          </w:tblGrid>
        </w:tblGridChange>
      </w:tblGrid>
      <w:tr>
        <w:trPr>
          <w:cantSplit w:val="0"/>
          <w:tblHeader w:val="1"/>
        </w:trPr>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2B">
            <w:pPr>
              <w:spacing w:after="0" w:before="0" w:lineRule="auto"/>
              <w:rPr/>
            </w:pP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2C">
            <w:pPr>
              <w:spacing w:after="0" w:before="0" w:lineRule="auto"/>
              <w:rPr/>
            </w:pPr>
            <w:r w:rsidDel="00000000" w:rsidR="00000000" w:rsidRPr="00000000">
              <w:rPr>
                <w:rFonts w:ascii="Calibri" w:cs="Calibri" w:eastAsia="Calibri" w:hAnsi="Calibri"/>
                <w:b w:val="1"/>
                <w:bCs w:val="1"/>
                <w:color w:val="514bb1"/>
                <w:sz w:val="19"/>
                <w:szCs w:val="19"/>
                <w:rtl w:val="0"/>
              </w:rPr>
              <w:t xml:space="preserve">AI-EXPECTED</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2D">
            <w:pPr>
              <w:spacing w:after="0" w:before="0" w:lineRule="auto"/>
              <w:rPr/>
            </w:pPr>
            <w:r w:rsidDel="00000000" w:rsidR="00000000" w:rsidRPr="00000000">
              <w:rPr>
                <w:rFonts w:ascii="Calibri" w:cs="Calibri" w:eastAsia="Calibri" w:hAnsi="Calibri"/>
                <w:b w:val="1"/>
                <w:bCs w:val="1"/>
                <w:color w:val="514bb1"/>
                <w:sz w:val="19"/>
                <w:szCs w:val="19"/>
                <w:rtl w:val="0"/>
              </w:rPr>
              <w:t xml:space="preserve">AI-PERMITTED</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2E">
            <w:pPr>
              <w:spacing w:after="0" w:before="0" w:lineRule="auto"/>
              <w:rPr/>
            </w:pPr>
            <w:r w:rsidDel="00000000" w:rsidR="00000000" w:rsidRPr="00000000">
              <w:rPr>
                <w:rFonts w:ascii="Calibri" w:cs="Calibri" w:eastAsia="Calibri" w:hAnsi="Calibri"/>
                <w:b w:val="1"/>
                <w:bCs w:val="1"/>
                <w:color w:val="514bb1"/>
                <w:sz w:val="19"/>
                <w:szCs w:val="19"/>
                <w:rtl w:val="0"/>
              </w:rPr>
              <w:t xml:space="preserve">HUMAN-REQUIRED</w:t>
            </w:r>
            <w:r w:rsidDel="00000000" w:rsidR="00000000" w:rsidRPr="00000000">
              <w:rPr>
                <w:rtl w:val="0"/>
              </w:rPr>
            </w:r>
          </w:p>
        </w:tc>
      </w:tr>
      <w:tr>
        <w:trPr>
          <w:cantSplit w:val="0"/>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2F">
            <w:pPr>
              <w:spacing w:after="0" w:before="0" w:lineRule="auto"/>
              <w:rPr/>
            </w:pPr>
            <w:r w:rsidDel="00000000" w:rsidR="00000000" w:rsidRPr="00000000">
              <w:rPr>
                <w:rFonts w:ascii="Calibri" w:cs="Calibri" w:eastAsia="Calibri" w:hAnsi="Calibri"/>
                <w:b w:val="1"/>
                <w:bCs w:val="1"/>
                <w:color w:val="252159"/>
                <w:sz w:val="18"/>
                <w:szCs w:val="18"/>
                <w:rtl w:val="0"/>
              </w:rPr>
              <w:t xml:space="preserve">What it means</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0">
            <w:pPr>
              <w:spacing w:after="0" w:before="0" w:lineRule="auto"/>
              <w:rPr/>
            </w:pPr>
            <w:r w:rsidDel="00000000" w:rsidR="00000000" w:rsidRPr="00000000">
              <w:rPr>
                <w:rFonts w:ascii="Calibri" w:cs="Calibri" w:eastAsia="Calibri" w:hAnsi="Calibri"/>
                <w:color w:val="252159"/>
                <w:sz w:val="18"/>
                <w:szCs w:val="18"/>
                <w:rtl w:val="0"/>
              </w:rPr>
              <w:t xml:space="preserve">The stage assumes it. Using AI is the job.</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1">
            <w:pPr>
              <w:spacing w:after="0" w:before="0" w:lineRule="auto"/>
              <w:rPr/>
            </w:pPr>
            <w:r w:rsidDel="00000000" w:rsidR="00000000" w:rsidRPr="00000000">
              <w:rPr>
                <w:rFonts w:ascii="Calibri" w:cs="Calibri" w:eastAsia="Calibri" w:hAnsi="Calibri"/>
                <w:color w:val="252159"/>
                <w:sz w:val="18"/>
                <w:szCs w:val="18"/>
                <w:rtl w:val="0"/>
              </w:rPr>
              <w:t xml:space="preserve">They may use it, but it isn't the point. Expect to be pushed on it.</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2">
            <w:pPr>
              <w:spacing w:after="0" w:before="0" w:lineRule="auto"/>
              <w:rPr/>
            </w:pPr>
            <w:r w:rsidDel="00000000" w:rsidR="00000000" w:rsidRPr="00000000">
              <w:rPr>
                <w:rFonts w:ascii="Calibri" w:cs="Calibri" w:eastAsia="Calibri" w:hAnsi="Calibri"/>
                <w:color w:val="252159"/>
                <w:sz w:val="18"/>
                <w:szCs w:val="18"/>
                <w:rtl w:val="0"/>
              </w:rPr>
              <w:t xml:space="preserve">They can't, and that's deliberate. The answer has to come from them, live.</w:t>
            </w:r>
            <w:r w:rsidDel="00000000" w:rsidR="00000000" w:rsidRPr="00000000">
              <w:rPr>
                <w:rtl w:val="0"/>
              </w:rPr>
            </w:r>
          </w:p>
        </w:tc>
      </w:tr>
      <w:tr>
        <w:trPr>
          <w:cantSplit w:val="0"/>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3">
            <w:pPr>
              <w:spacing w:after="0" w:before="0" w:lineRule="auto"/>
              <w:rPr/>
            </w:pPr>
            <w:r w:rsidDel="00000000" w:rsidR="00000000" w:rsidRPr="00000000">
              <w:rPr>
                <w:rFonts w:ascii="Calibri" w:cs="Calibri" w:eastAsia="Calibri" w:hAnsi="Calibri"/>
                <w:b w:val="1"/>
                <w:bCs w:val="1"/>
                <w:color w:val="514bb1"/>
                <w:sz w:val="18"/>
                <w:szCs w:val="18"/>
                <w:rtl w:val="0"/>
              </w:rPr>
              <w:t xml:space="preserve">Engineering</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4">
            <w:pPr>
              <w:spacing w:after="0" w:before="0" w:lineRule="auto"/>
              <w:rPr/>
            </w:pPr>
            <w:r w:rsidDel="00000000" w:rsidR="00000000" w:rsidRPr="00000000">
              <w:rPr>
                <w:rFonts w:ascii="Calibri" w:cs="Calibri" w:eastAsia="Calibri" w:hAnsi="Calibri"/>
                <w:color w:val="252159"/>
                <w:sz w:val="18"/>
                <w:szCs w:val="18"/>
                <w:rtl w:val="0"/>
              </w:rPr>
              <w:t xml:space="preserve">The coding test. Use the agent, that's the job now.</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5">
            <w:pPr>
              <w:spacing w:after="0" w:before="0" w:lineRule="auto"/>
              <w:rPr/>
            </w:pPr>
            <w:r w:rsidDel="00000000" w:rsidR="00000000" w:rsidRPr="00000000">
              <w:rPr>
                <w:rFonts w:ascii="Calibri" w:cs="Calibri" w:eastAsia="Calibri" w:hAnsi="Calibri"/>
                <w:color w:val="252159"/>
                <w:sz w:val="18"/>
                <w:szCs w:val="18"/>
                <w:rtl w:val="0"/>
              </w:rPr>
              <w:t xml:space="preserve">The walkthrough. Refer back to it, but you're the one explaining it.</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6">
            <w:pPr>
              <w:spacing w:after="0" w:before="0" w:lineRule="auto"/>
              <w:rPr/>
            </w:pPr>
            <w:r w:rsidDel="00000000" w:rsidR="00000000" w:rsidRPr="00000000">
              <w:rPr>
                <w:rFonts w:ascii="Calibri" w:cs="Calibri" w:eastAsia="Calibri" w:hAnsi="Calibri"/>
                <w:color w:val="252159"/>
                <w:sz w:val="18"/>
                <w:szCs w:val="18"/>
                <w:rtl w:val="0"/>
              </w:rPr>
              <w:t xml:space="preserve">The trade-offs. Why this approach, what you'd change.</w:t>
            </w:r>
            <w:r w:rsidDel="00000000" w:rsidR="00000000" w:rsidRPr="00000000">
              <w:rPr>
                <w:rtl w:val="0"/>
              </w:rPr>
            </w:r>
          </w:p>
        </w:tc>
      </w:tr>
      <w:tr>
        <w:trPr>
          <w:cantSplit w:val="0"/>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7">
            <w:pPr>
              <w:spacing w:after="0" w:before="0" w:lineRule="auto"/>
              <w:rPr/>
            </w:pPr>
            <w:r w:rsidDel="00000000" w:rsidR="00000000" w:rsidRPr="00000000">
              <w:rPr>
                <w:rFonts w:ascii="Calibri" w:cs="Calibri" w:eastAsia="Calibri" w:hAnsi="Calibri"/>
                <w:b w:val="1"/>
                <w:bCs w:val="1"/>
                <w:color w:val="514bb1"/>
                <w:sz w:val="18"/>
                <w:szCs w:val="18"/>
                <w:rtl w:val="0"/>
              </w:rPr>
              <w:t xml:space="preserve">GTM / Sales</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8">
            <w:pPr>
              <w:spacing w:after="0" w:before="0" w:lineRule="auto"/>
              <w:rPr/>
            </w:pPr>
            <w:r w:rsidDel="00000000" w:rsidR="00000000" w:rsidRPr="00000000">
              <w:rPr>
                <w:rFonts w:ascii="Calibri" w:cs="Calibri" w:eastAsia="Calibri" w:hAnsi="Calibri"/>
                <w:color w:val="252159"/>
                <w:sz w:val="18"/>
                <w:szCs w:val="18"/>
                <w:rtl w:val="0"/>
              </w:rPr>
              <w:t xml:space="preserve">Case and deck prep. Research the account, build the brief with AI.</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9">
            <w:pPr>
              <w:spacing w:after="0" w:before="0" w:lineRule="auto"/>
              <w:rPr/>
            </w:pPr>
            <w:r w:rsidDel="00000000" w:rsidR="00000000" w:rsidRPr="00000000">
              <w:rPr>
                <w:rFonts w:ascii="Calibri" w:cs="Calibri" w:eastAsia="Calibri" w:hAnsi="Calibri"/>
                <w:color w:val="252159"/>
                <w:sz w:val="18"/>
                <w:szCs w:val="18"/>
                <w:rtl w:val="0"/>
              </w:rPr>
              <w:t xml:space="preserve">The case presentation. Lean on what you built.</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A">
            <w:pPr>
              <w:spacing w:after="0" w:before="0" w:lineRule="auto"/>
              <w:rPr/>
            </w:pPr>
            <w:r w:rsidDel="00000000" w:rsidR="00000000" w:rsidRPr="00000000">
              <w:rPr>
                <w:rFonts w:ascii="Calibri" w:cs="Calibri" w:eastAsia="Calibri" w:hAnsi="Calibri"/>
                <w:color w:val="252159"/>
                <w:sz w:val="18"/>
                <w:szCs w:val="18"/>
                <w:rtl w:val="0"/>
              </w:rPr>
              <w:t xml:space="preserve">The live demo. Budget drops, buyer changes.</w:t>
            </w:r>
            <w:r w:rsidDel="00000000" w:rsidR="00000000" w:rsidRPr="00000000">
              <w:rPr>
                <w:rtl w:val="0"/>
              </w:rPr>
            </w:r>
          </w:p>
        </w:tc>
      </w:tr>
      <w:tr>
        <w:trPr>
          <w:cantSplit w:val="0"/>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B">
            <w:pPr>
              <w:spacing w:after="0" w:before="0" w:lineRule="auto"/>
              <w:rPr/>
            </w:pPr>
            <w:r w:rsidDel="00000000" w:rsidR="00000000" w:rsidRPr="00000000">
              <w:rPr>
                <w:rFonts w:ascii="Calibri" w:cs="Calibri" w:eastAsia="Calibri" w:hAnsi="Calibri"/>
                <w:b w:val="1"/>
                <w:bCs w:val="1"/>
                <w:color w:val="252159"/>
                <w:sz w:val="18"/>
                <w:szCs w:val="18"/>
                <w:rtl w:val="0"/>
              </w:rPr>
              <w:t xml:space="preserve">Your role:</w:t>
            </w:r>
            <w:r w:rsidDel="00000000" w:rsidR="00000000" w:rsidRPr="00000000">
              <w:rPr>
                <w:rtl w:val="0"/>
              </w:rPr>
            </w:r>
          </w:p>
          <w:p w:rsidR="00000000" w:rsidDel="00000000" w:rsidP="00000000" w:rsidRDefault="00000000" w:rsidRPr="00000000" w14:paraId="0000003C">
            <w:pPr>
              <w:spacing w:after="0" w:before="0" w:lineRule="auto"/>
              <w:rPr/>
            </w:pPr>
            <w:r w:rsidDel="00000000" w:rsidR="00000000" w:rsidRPr="00000000">
              <w:rPr>
                <w:rFonts w:ascii="Calibri" w:cs="Calibri" w:eastAsia="Calibri" w:hAnsi="Calibri"/>
                <w:color w:val="252159"/>
                <w:sz w:val="18"/>
                <w:szCs w:val="18"/>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3D">
            <w:pPr>
              <w:spacing w:after="0" w:before="0" w:lineRule="auto"/>
              <w:rPr/>
            </w:pPr>
            <w:r w:rsidDel="00000000" w:rsidR="00000000" w:rsidRPr="00000000">
              <w:rPr>
                <w:rFonts w:ascii="Calibri" w:cs="Calibri" w:eastAsia="Calibri" w:hAnsi="Calibri"/>
                <w:color w:val="252159"/>
                <w:sz w:val="18"/>
                <w:szCs w:val="18"/>
                <w:rtl w:val="0"/>
              </w:rPr>
              <w:t xml:space="preserve"> </w:t>
            </w:r>
            <w:r w:rsidDel="00000000" w:rsidR="00000000" w:rsidRPr="00000000">
              <w:rPr>
                <w:rtl w:val="0"/>
              </w:rPr>
            </w:r>
          </w:p>
          <w:p w:rsidR="00000000" w:rsidDel="00000000" w:rsidP="00000000" w:rsidRDefault="00000000" w:rsidRPr="00000000" w14:paraId="0000003E">
            <w:pPr>
              <w:spacing w:after="0" w:before="0" w:lineRule="auto"/>
              <w:rPr/>
            </w:pPr>
            <w:r w:rsidDel="00000000" w:rsidR="00000000" w:rsidRPr="00000000">
              <w:rPr>
                <w:rFonts w:ascii="Calibri" w:cs="Calibri" w:eastAsia="Calibri" w:hAnsi="Calibri"/>
                <w:color w:val="252159"/>
                <w:sz w:val="18"/>
                <w:szCs w:val="18"/>
                <w:rtl w:val="0"/>
              </w:rPr>
              <w:t xml:space="preserve"> </w:t>
            </w:r>
            <w:r w:rsidDel="00000000" w:rsidR="00000000" w:rsidRPr="00000000">
              <w:rPr>
                <w:rtl w:val="0"/>
              </w:rPr>
            </w:r>
          </w:p>
          <w:p w:rsidR="00000000" w:rsidDel="00000000" w:rsidP="00000000" w:rsidRDefault="00000000" w:rsidRPr="00000000" w14:paraId="0000003F">
            <w:pPr>
              <w:spacing w:after="0" w:before="0" w:lineRule="auto"/>
              <w:rPr/>
            </w:pPr>
            <w:r w:rsidDel="00000000" w:rsidR="00000000" w:rsidRPr="00000000">
              <w:rPr>
                <w:rFonts w:ascii="Calibri" w:cs="Calibri" w:eastAsia="Calibri" w:hAnsi="Calibri"/>
                <w:color w:val="252159"/>
                <w:sz w:val="18"/>
                <w:szCs w:val="18"/>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40">
            <w:pPr>
              <w:spacing w:after="0" w:before="0" w:lineRule="auto"/>
              <w:rPr/>
            </w:pPr>
            <w:r w:rsidDel="00000000" w:rsidR="00000000" w:rsidRPr="00000000">
              <w:rPr>
                <w:rFonts w:ascii="Calibri" w:cs="Calibri" w:eastAsia="Calibri" w:hAnsi="Calibri"/>
                <w:color w:val="252159"/>
                <w:sz w:val="18"/>
                <w:szCs w:val="18"/>
                <w:rtl w:val="0"/>
              </w:rPr>
              <w:t xml:space="preserve"> </w:t>
            </w:r>
            <w:r w:rsidDel="00000000" w:rsidR="00000000" w:rsidRPr="00000000">
              <w:rPr>
                <w:rtl w:val="0"/>
              </w:rPr>
            </w:r>
          </w:p>
          <w:p w:rsidR="00000000" w:rsidDel="00000000" w:rsidP="00000000" w:rsidRDefault="00000000" w:rsidRPr="00000000" w14:paraId="00000041">
            <w:pPr>
              <w:spacing w:after="0" w:before="0" w:lineRule="auto"/>
              <w:rPr/>
            </w:pPr>
            <w:r w:rsidDel="00000000" w:rsidR="00000000" w:rsidRPr="00000000">
              <w:rPr>
                <w:rFonts w:ascii="Calibri" w:cs="Calibri" w:eastAsia="Calibri" w:hAnsi="Calibri"/>
                <w:color w:val="252159"/>
                <w:sz w:val="18"/>
                <w:szCs w:val="18"/>
                <w:rtl w:val="0"/>
              </w:rPr>
              <w:t xml:space="preserve"> </w:t>
            </w:r>
            <w:r w:rsidDel="00000000" w:rsidR="00000000" w:rsidRPr="00000000">
              <w:rPr>
                <w:rtl w:val="0"/>
              </w:rPr>
            </w:r>
          </w:p>
          <w:p w:rsidR="00000000" w:rsidDel="00000000" w:rsidP="00000000" w:rsidRDefault="00000000" w:rsidRPr="00000000" w14:paraId="00000042">
            <w:pPr>
              <w:spacing w:after="0" w:before="0" w:lineRule="auto"/>
              <w:rPr/>
            </w:pPr>
            <w:r w:rsidDel="00000000" w:rsidR="00000000" w:rsidRPr="00000000">
              <w:rPr>
                <w:rFonts w:ascii="Calibri" w:cs="Calibri" w:eastAsia="Calibri" w:hAnsi="Calibri"/>
                <w:color w:val="252159"/>
                <w:sz w:val="18"/>
                <w:szCs w:val="18"/>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43">
            <w:pPr>
              <w:spacing w:after="0" w:before="0" w:lineRule="auto"/>
              <w:rPr/>
            </w:pPr>
            <w:r w:rsidDel="00000000" w:rsidR="00000000" w:rsidRPr="00000000">
              <w:rPr>
                <w:rFonts w:ascii="Calibri" w:cs="Calibri" w:eastAsia="Calibri" w:hAnsi="Calibri"/>
                <w:color w:val="252159"/>
                <w:sz w:val="18"/>
                <w:szCs w:val="18"/>
                <w:rtl w:val="0"/>
              </w:rPr>
              <w:t xml:space="preserve"> </w:t>
            </w:r>
            <w:r w:rsidDel="00000000" w:rsidR="00000000" w:rsidRPr="00000000">
              <w:rPr>
                <w:rtl w:val="0"/>
              </w:rPr>
            </w:r>
          </w:p>
          <w:p w:rsidR="00000000" w:rsidDel="00000000" w:rsidP="00000000" w:rsidRDefault="00000000" w:rsidRPr="00000000" w14:paraId="00000044">
            <w:pPr>
              <w:spacing w:after="0" w:before="0" w:lineRule="auto"/>
              <w:rPr/>
            </w:pPr>
            <w:r w:rsidDel="00000000" w:rsidR="00000000" w:rsidRPr="00000000">
              <w:rPr>
                <w:rFonts w:ascii="Calibri" w:cs="Calibri" w:eastAsia="Calibri" w:hAnsi="Calibri"/>
                <w:color w:val="252159"/>
                <w:sz w:val="18"/>
                <w:szCs w:val="18"/>
                <w:rtl w:val="0"/>
              </w:rPr>
              <w:t xml:space="preserve"> </w:t>
            </w:r>
            <w:r w:rsidDel="00000000" w:rsidR="00000000" w:rsidRPr="00000000">
              <w:rPr>
                <w:rtl w:val="0"/>
              </w:rPr>
            </w:r>
          </w:p>
          <w:p w:rsidR="00000000" w:rsidDel="00000000" w:rsidP="00000000" w:rsidRDefault="00000000" w:rsidRPr="00000000" w14:paraId="00000045">
            <w:pPr>
              <w:spacing w:after="0" w:before="0" w:lineRule="auto"/>
              <w:rPr/>
            </w:pPr>
            <w:r w:rsidDel="00000000" w:rsidR="00000000" w:rsidRPr="00000000">
              <w:rPr>
                <w:rFonts w:ascii="Calibri" w:cs="Calibri" w:eastAsia="Calibri" w:hAnsi="Calibri"/>
                <w:color w:val="252159"/>
                <w:sz w:val="18"/>
                <w:szCs w:val="18"/>
                <w:rtl w:val="0"/>
              </w:rPr>
              <w:t xml:space="preserve"> </w:t>
            </w:r>
            <w:r w:rsidDel="00000000" w:rsidR="00000000" w:rsidRPr="00000000">
              <w:rPr>
                <w:rtl w:val="0"/>
              </w:rPr>
            </w:r>
          </w:p>
        </w:tc>
      </w:tr>
    </w:tbl>
    <w:p w:rsidR="00000000" w:rsidDel="00000000" w:rsidP="00000000" w:rsidRDefault="00000000" w:rsidRPr="00000000" w14:paraId="00000046">
      <w:pPr>
        <w:spacing w:after="0" w:before="140" w:lineRule="auto"/>
        <w:rPr/>
      </w:pPr>
      <w:r w:rsidDel="00000000" w:rsidR="00000000" w:rsidRPr="00000000">
        <w:rPr>
          <w:rFonts w:ascii="Calibri" w:cs="Calibri" w:eastAsia="Calibri" w:hAnsi="Calibri"/>
          <w:i w:val="1"/>
          <w:iCs w:val="1"/>
          <w:color w:val="6e6a85"/>
          <w:sz w:val="18"/>
          <w:szCs w:val="18"/>
          <w:rtl w:val="0"/>
        </w:rPr>
        <w:t xml:space="preserve">Notice that exactly one stage per loop is human-required, and in both cases it's the stage where the answer has to come from the person, live. Most AI hiring policies fail because they exclude everything by default.</w:t>
      </w:r>
      <w:r w:rsidDel="00000000" w:rsidR="00000000" w:rsidRPr="00000000">
        <w:rPr>
          <w:rtl w:val="0"/>
        </w:rPr>
      </w:r>
    </w:p>
    <w:p w:rsidR="00000000" w:rsidDel="00000000" w:rsidP="00000000" w:rsidRDefault="00000000" w:rsidRPr="00000000" w14:paraId="00000047">
      <w:pPr>
        <w:rPr/>
      </w:pPr>
      <w:r w:rsidDel="00000000" w:rsidR="00000000" w:rsidRPr="00000000">
        <w:br w:type="page"/>
      </w:r>
      <w:r w:rsidDel="00000000" w:rsidR="00000000" w:rsidRPr="00000000">
        <w:rPr>
          <w:rtl w:val="0"/>
        </w:rPr>
      </w:r>
    </w:p>
    <w:p w:rsidR="00000000" w:rsidDel="00000000" w:rsidP="00000000" w:rsidRDefault="00000000" w:rsidRPr="00000000" w14:paraId="00000048">
      <w:pPr>
        <w:spacing w:after="100" w:before="0" w:lineRule="auto"/>
        <w:rPr/>
      </w:pPr>
      <w:r w:rsidDel="00000000" w:rsidR="00000000" w:rsidRPr="00000000">
        <w:rPr>
          <w:rFonts w:ascii="Calibri" w:cs="Calibri" w:eastAsia="Calibri" w:hAnsi="Calibri"/>
          <w:b w:val="1"/>
          <w:bCs w:val="1"/>
          <w:color w:val="252159"/>
          <w:sz w:val="24"/>
          <w:szCs w:val="24"/>
          <w:rtl w:val="0"/>
        </w:rPr>
        <w:t xml:space="preserve">SMALL GROUP WORK: FAIR USE IN THE INTERVIEW</w:t>
      </w:r>
      <w:r w:rsidDel="00000000" w:rsidR="00000000" w:rsidRPr="00000000">
        <w:rPr>
          <w:rtl w:val="0"/>
        </w:rPr>
      </w:r>
    </w:p>
    <w:p w:rsidR="00000000" w:rsidDel="00000000" w:rsidP="00000000" w:rsidRDefault="00000000" w:rsidRPr="00000000" w14:paraId="00000049">
      <w:pPr>
        <w:spacing w:after="240" w:before="0" w:lineRule="auto"/>
        <w:rPr/>
      </w:pPr>
      <w:r w:rsidDel="00000000" w:rsidR="00000000" w:rsidRPr="00000000">
        <w:rPr>
          <w:rFonts w:ascii="Calibri" w:cs="Calibri" w:eastAsia="Calibri" w:hAnsi="Calibri"/>
          <w:i w:val="1"/>
          <w:iCs w:val="1"/>
          <w:color w:val="6e6a85"/>
          <w:sz w:val="19"/>
          <w:szCs w:val="19"/>
          <w:rtl w:val="0"/>
        </w:rPr>
        <w:t xml:space="preserve">Roughly ten people, about forty minutes. The goal is to find where you already agree and where you don't. You are not trying to leave with a finished policy.</w:t>
      </w:r>
      <w:r w:rsidDel="00000000" w:rsidR="00000000" w:rsidRPr="00000000">
        <w:rPr>
          <w:rtl w:val="0"/>
        </w:rPr>
      </w:r>
    </w:p>
    <w:p w:rsidR="00000000" w:rsidDel="00000000" w:rsidP="00000000" w:rsidRDefault="00000000" w:rsidRPr="00000000" w14:paraId="0000004A">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1.  </w:t>
      </w:r>
      <w:r w:rsidDel="00000000" w:rsidR="00000000" w:rsidRPr="00000000">
        <w:rPr>
          <w:rFonts w:ascii="Calibri" w:cs="Calibri" w:eastAsia="Calibri" w:hAnsi="Calibri"/>
          <w:b w:val="1"/>
          <w:bCs w:val="1"/>
          <w:color w:val="514bb1"/>
          <w:sz w:val="21"/>
          <w:szCs w:val="21"/>
          <w:u w:val="single"/>
          <w:rtl w:val="0"/>
        </w:rPr>
        <w:t xml:space="preserve">DEFINE:</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color w:val="252159"/>
          <w:sz w:val="21"/>
          <w:szCs w:val="21"/>
          <w:rtl w:val="0"/>
        </w:rPr>
        <w:t xml:space="preserve">Where has your team drawn the line so far, and for which roles? What's working, and what's harder than it should be?</w:t>
      </w:r>
      <w:r w:rsidDel="00000000" w:rsidR="00000000" w:rsidRPr="00000000">
        <w:rPr>
          <w:rtl w:val="0"/>
        </w:rPr>
      </w:r>
    </w:p>
    <w:p w:rsidR="00000000" w:rsidDel="00000000" w:rsidP="00000000" w:rsidRDefault="00000000" w:rsidRPr="00000000" w14:paraId="0000004B">
      <w:pPr>
        <w:spacing w:after="130" w:before="0" w:lineRule="auto"/>
        <w:ind w:left="340" w:firstLine="0"/>
        <w:rPr/>
      </w:pPr>
      <w:r w:rsidDel="00000000" w:rsidR="00000000" w:rsidRPr="00000000">
        <w:rPr>
          <w:rFonts w:ascii="Calibri" w:cs="Calibri" w:eastAsia="Calibri" w:hAnsi="Calibri"/>
          <w:i w:val="1"/>
          <w:iCs w:val="1"/>
          <w:color w:val="6e6a85"/>
          <w:sz w:val="19"/>
          <w:szCs w:val="19"/>
          <w:rtl w:val="0"/>
        </w:rPr>
        <w:t xml:space="preserve">Examples: </w:t>
      </w:r>
      <w:r w:rsidDel="00000000" w:rsidR="00000000" w:rsidRPr="00000000">
        <w:rPr>
          <w:rFonts w:ascii="Calibri" w:cs="Calibri" w:eastAsia="Calibri" w:hAnsi="Calibri"/>
          <w:color w:val="6e6a85"/>
          <w:sz w:val="19"/>
          <w:szCs w:val="19"/>
          <w:rtl w:val="0"/>
        </w:rPr>
        <w:t xml:space="preserve">Which stage would you make human-required first, and why that one? Who currently decides, TA or the hiring manager?</w:t>
      </w:r>
      <w:r w:rsidDel="00000000" w:rsidR="00000000" w:rsidRPr="00000000">
        <w:rPr>
          <w:rtl w:val="0"/>
        </w:rPr>
      </w:r>
    </w:p>
    <w:tbl>
      <w:tblPr>
        <w:tblStyle w:val="Table4"/>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40"/>
        <w:tblGridChange w:id="0">
          <w:tblGrid>
            <w:gridCol w:w="10240"/>
          </w:tblGrid>
        </w:tblGridChange>
      </w:tblGrid>
      <w:tr>
        <w:trPr>
          <w:cantSplit w:val="0"/>
          <w:tblHeader w:val="0"/>
        </w:trPr>
        <w:tc>
          <w:tcPr>
            <w:tcBorders>
              <w:top w:color="bfbad4" w:space="0" w:sz="6" w:val="single"/>
              <w:left w:color="bfbad4" w:space="0" w:sz="6" w:val="single"/>
              <w:bottom w:color="bfbad4" w:space="0" w:sz="6" w:val="single"/>
              <w:right w:color="bfbad4" w:space="0" w:sz="6" w:val="single"/>
            </w:tcBorders>
            <w:tcMar>
              <w:top w:w="130.0" w:type="dxa"/>
              <w:left w:w="160.0" w:type="dxa"/>
              <w:bottom w:w="130.0" w:type="dxa"/>
              <w:right w:w="160.0" w:type="dxa"/>
            </w:tcMar>
          </w:tcPr>
          <w:p w:rsidR="00000000" w:rsidDel="00000000" w:rsidP="00000000" w:rsidRDefault="00000000" w:rsidRPr="00000000" w14:paraId="0000004C">
            <w:pPr>
              <w:spacing w:after="60" w:lineRule="auto"/>
              <w:rPr/>
            </w:pPr>
            <w:r w:rsidDel="00000000" w:rsidR="00000000" w:rsidRPr="00000000">
              <w:rPr>
                <w:rFonts w:ascii="Calibri" w:cs="Calibri" w:eastAsia="Calibri" w:hAnsi="Calibri"/>
                <w:b w:val="1"/>
                <w:bCs w:val="1"/>
                <w:color w:val="252159"/>
                <w:sz w:val="20"/>
                <w:szCs w:val="20"/>
                <w:rtl w:val="0"/>
              </w:rPr>
              <w:t xml:space="preserve">NOTES:</w:t>
            </w:r>
            <w:r w:rsidDel="00000000" w:rsidR="00000000" w:rsidRPr="00000000">
              <w:rPr>
                <w:rtl w:val="0"/>
              </w:rPr>
            </w:r>
          </w:p>
          <w:p w:rsidR="00000000" w:rsidDel="00000000" w:rsidP="00000000" w:rsidRDefault="00000000" w:rsidRPr="00000000" w14:paraId="0000004D">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4E">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4F">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0">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1">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2">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3">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4">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5">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bl>
    <w:p w:rsidR="00000000" w:rsidDel="00000000" w:rsidP="00000000" w:rsidRDefault="00000000" w:rsidRPr="00000000" w14:paraId="00000056">
      <w:pPr>
        <w:spacing w:after="130" w:before="300" w:lineRule="auto"/>
        <w:ind w:left="340" w:hanging="340"/>
        <w:rPr/>
      </w:pPr>
      <w:r w:rsidDel="00000000" w:rsidR="00000000" w:rsidRPr="00000000">
        <w:rPr>
          <w:rFonts w:ascii="Calibri" w:cs="Calibri" w:eastAsia="Calibri" w:hAnsi="Calibri"/>
          <w:b w:val="1"/>
          <w:bCs w:val="1"/>
          <w:color w:val="252159"/>
          <w:sz w:val="21"/>
          <w:szCs w:val="21"/>
          <w:rtl w:val="0"/>
        </w:rPr>
        <w:t xml:space="preserve">2.  </w:t>
      </w:r>
      <w:r w:rsidDel="00000000" w:rsidR="00000000" w:rsidRPr="00000000">
        <w:rPr>
          <w:rFonts w:ascii="Calibri" w:cs="Calibri" w:eastAsia="Calibri" w:hAnsi="Calibri"/>
          <w:b w:val="1"/>
          <w:bCs w:val="1"/>
          <w:color w:val="514bb1"/>
          <w:sz w:val="21"/>
          <w:szCs w:val="21"/>
          <w:u w:val="single"/>
          <w:rtl w:val="0"/>
        </w:rPr>
        <w:t xml:space="preserve">DETECT:</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color w:val="252159"/>
          <w:sz w:val="21"/>
          <w:szCs w:val="21"/>
          <w:rtl w:val="0"/>
        </w:rPr>
        <w:t xml:space="preserve">What part do your recruiters and hiring managers play today in telling real capability from a good-looking AI output?</w:t>
      </w:r>
      <w:r w:rsidDel="00000000" w:rsidR="00000000" w:rsidRPr="00000000">
        <w:rPr>
          <w:rtl w:val="0"/>
        </w:rPr>
      </w:r>
    </w:p>
    <w:p w:rsidR="00000000" w:rsidDel="00000000" w:rsidP="00000000" w:rsidRDefault="00000000" w:rsidRPr="00000000" w14:paraId="00000057">
      <w:pPr>
        <w:spacing w:after="130" w:before="0" w:lineRule="auto"/>
        <w:ind w:left="340" w:firstLine="0"/>
        <w:rPr/>
      </w:pPr>
      <w:r w:rsidDel="00000000" w:rsidR="00000000" w:rsidRPr="00000000">
        <w:rPr>
          <w:rFonts w:ascii="Calibri" w:cs="Calibri" w:eastAsia="Calibri" w:hAnsi="Calibri"/>
          <w:i w:val="1"/>
          <w:iCs w:val="1"/>
          <w:color w:val="6e6a85"/>
          <w:sz w:val="19"/>
          <w:szCs w:val="19"/>
          <w:rtl w:val="0"/>
        </w:rPr>
        <w:t xml:space="preserve">Examples: </w:t>
      </w:r>
      <w:r w:rsidDel="00000000" w:rsidR="00000000" w:rsidRPr="00000000">
        <w:rPr>
          <w:rFonts w:ascii="Calibri" w:cs="Calibri" w:eastAsia="Calibri" w:hAnsi="Calibri"/>
          <w:color w:val="6e6a85"/>
          <w:sz w:val="19"/>
          <w:szCs w:val="19"/>
          <w:rtl w:val="0"/>
        </w:rPr>
        <w:t xml:space="preserve">Interviewer training, probing follow-ups, live defence stages, what you'd have to teach them to make this real.</w:t>
      </w:r>
      <w:r w:rsidDel="00000000" w:rsidR="00000000" w:rsidRPr="00000000">
        <w:rPr>
          <w:rtl w:val="0"/>
        </w:rPr>
      </w:r>
    </w:p>
    <w:tbl>
      <w:tblPr>
        <w:tblStyle w:val="Table5"/>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40"/>
        <w:tblGridChange w:id="0">
          <w:tblGrid>
            <w:gridCol w:w="10240"/>
          </w:tblGrid>
        </w:tblGridChange>
      </w:tblGrid>
      <w:tr>
        <w:trPr>
          <w:cantSplit w:val="0"/>
          <w:tblHeader w:val="0"/>
        </w:trPr>
        <w:tc>
          <w:tcPr>
            <w:tcBorders>
              <w:top w:color="bfbad4" w:space="0" w:sz="6" w:val="single"/>
              <w:left w:color="bfbad4" w:space="0" w:sz="6" w:val="single"/>
              <w:bottom w:color="bfbad4" w:space="0" w:sz="6" w:val="single"/>
              <w:right w:color="bfbad4" w:space="0" w:sz="6" w:val="single"/>
            </w:tcBorders>
            <w:tcMar>
              <w:top w:w="130.0" w:type="dxa"/>
              <w:left w:w="160.0" w:type="dxa"/>
              <w:bottom w:w="130.0" w:type="dxa"/>
              <w:right w:w="160.0" w:type="dxa"/>
            </w:tcMar>
          </w:tcPr>
          <w:p w:rsidR="00000000" w:rsidDel="00000000" w:rsidP="00000000" w:rsidRDefault="00000000" w:rsidRPr="00000000" w14:paraId="00000058">
            <w:pPr>
              <w:spacing w:after="60" w:lineRule="auto"/>
              <w:rPr/>
            </w:pPr>
            <w:r w:rsidDel="00000000" w:rsidR="00000000" w:rsidRPr="00000000">
              <w:rPr>
                <w:rFonts w:ascii="Calibri" w:cs="Calibri" w:eastAsia="Calibri" w:hAnsi="Calibri"/>
                <w:b w:val="1"/>
                <w:bCs w:val="1"/>
                <w:color w:val="252159"/>
                <w:sz w:val="20"/>
                <w:szCs w:val="20"/>
                <w:rtl w:val="0"/>
              </w:rPr>
              <w:t xml:space="preserve">NOTES:</w:t>
            </w:r>
            <w:r w:rsidDel="00000000" w:rsidR="00000000" w:rsidRPr="00000000">
              <w:rPr>
                <w:rtl w:val="0"/>
              </w:rPr>
            </w:r>
          </w:p>
          <w:p w:rsidR="00000000" w:rsidDel="00000000" w:rsidP="00000000" w:rsidRDefault="00000000" w:rsidRPr="00000000" w14:paraId="00000059">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A">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B">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C">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D">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E">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5F">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60">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61">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bl>
    <w:p w:rsidR="00000000" w:rsidDel="00000000" w:rsidP="00000000" w:rsidRDefault="00000000" w:rsidRPr="00000000" w14:paraId="00000062">
      <w:pPr>
        <w:rPr/>
      </w:pPr>
      <w:r w:rsidDel="00000000" w:rsidR="00000000" w:rsidRPr="00000000">
        <w:br w:type="page"/>
      </w:r>
      <w:r w:rsidDel="00000000" w:rsidR="00000000" w:rsidRPr="00000000">
        <w:rPr>
          <w:rtl w:val="0"/>
        </w:rPr>
      </w:r>
    </w:p>
    <w:p w:rsidR="00000000" w:rsidDel="00000000" w:rsidP="00000000" w:rsidRDefault="00000000" w:rsidRPr="00000000" w14:paraId="00000063">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3.  </w:t>
      </w:r>
      <w:r w:rsidDel="00000000" w:rsidR="00000000" w:rsidRPr="00000000">
        <w:rPr>
          <w:rFonts w:ascii="Calibri" w:cs="Calibri" w:eastAsia="Calibri" w:hAnsi="Calibri"/>
          <w:b w:val="1"/>
          <w:bCs w:val="1"/>
          <w:color w:val="514bb1"/>
          <w:sz w:val="21"/>
          <w:szCs w:val="21"/>
          <w:u w:val="single"/>
          <w:rtl w:val="0"/>
        </w:rPr>
        <w:t xml:space="preserve">DEFEND:</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color w:val="252159"/>
          <w:sz w:val="21"/>
          <w:szCs w:val="21"/>
          <w:rtl w:val="0"/>
        </w:rPr>
        <w:t xml:space="preserve">What are you doing now to keep hiring fair and defensible, and what will you add next year?</w:t>
      </w:r>
      <w:r w:rsidDel="00000000" w:rsidR="00000000" w:rsidRPr="00000000">
        <w:rPr>
          <w:rtl w:val="0"/>
        </w:rPr>
      </w:r>
    </w:p>
    <w:p w:rsidR="00000000" w:rsidDel="00000000" w:rsidP="00000000" w:rsidRDefault="00000000" w:rsidRPr="00000000" w14:paraId="00000064">
      <w:pPr>
        <w:spacing w:after="130" w:before="0" w:lineRule="auto"/>
        <w:ind w:left="340" w:firstLine="0"/>
        <w:rPr/>
      </w:pPr>
      <w:r w:rsidDel="00000000" w:rsidR="00000000" w:rsidRPr="00000000">
        <w:rPr>
          <w:rFonts w:ascii="Calibri" w:cs="Calibri" w:eastAsia="Calibri" w:hAnsi="Calibri"/>
          <w:i w:val="1"/>
          <w:iCs w:val="1"/>
          <w:color w:val="6e6a85"/>
          <w:sz w:val="19"/>
          <w:szCs w:val="19"/>
          <w:rtl w:val="0"/>
        </w:rPr>
        <w:t xml:space="preserve">Examples: </w:t>
      </w:r>
      <w:r w:rsidDel="00000000" w:rsidR="00000000" w:rsidRPr="00000000">
        <w:rPr>
          <w:rFonts w:ascii="Calibri" w:cs="Calibri" w:eastAsia="Calibri" w:hAnsi="Calibri"/>
          <w:color w:val="6e6a85"/>
          <w:sz w:val="19"/>
          <w:szCs w:val="19"/>
          <w:rtl w:val="0"/>
        </w:rPr>
        <w:t xml:space="preserve">Written fair-use policy, candidate-facing disclosure, documented evidence for a rejection, consistency across recruiters and markets.</w:t>
      </w:r>
      <w:r w:rsidDel="00000000" w:rsidR="00000000" w:rsidRPr="00000000">
        <w:rPr>
          <w:rtl w:val="0"/>
        </w:rPr>
      </w:r>
    </w:p>
    <w:tbl>
      <w:tblPr>
        <w:tblStyle w:val="Table6"/>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40"/>
        <w:tblGridChange w:id="0">
          <w:tblGrid>
            <w:gridCol w:w="10240"/>
          </w:tblGrid>
        </w:tblGridChange>
      </w:tblGrid>
      <w:tr>
        <w:trPr>
          <w:cantSplit w:val="0"/>
          <w:tblHeader w:val="0"/>
        </w:trPr>
        <w:tc>
          <w:tcPr>
            <w:tcBorders>
              <w:top w:color="bfbad4" w:space="0" w:sz="6" w:val="single"/>
              <w:left w:color="bfbad4" w:space="0" w:sz="6" w:val="single"/>
              <w:bottom w:color="bfbad4" w:space="0" w:sz="6" w:val="single"/>
              <w:right w:color="bfbad4" w:space="0" w:sz="6" w:val="single"/>
            </w:tcBorders>
            <w:tcMar>
              <w:top w:w="130.0" w:type="dxa"/>
              <w:left w:w="160.0" w:type="dxa"/>
              <w:bottom w:w="130.0" w:type="dxa"/>
              <w:right w:w="160.0" w:type="dxa"/>
            </w:tcMar>
          </w:tcPr>
          <w:p w:rsidR="00000000" w:rsidDel="00000000" w:rsidP="00000000" w:rsidRDefault="00000000" w:rsidRPr="00000000" w14:paraId="00000065">
            <w:pPr>
              <w:spacing w:after="60" w:lineRule="auto"/>
              <w:rPr/>
            </w:pPr>
            <w:r w:rsidDel="00000000" w:rsidR="00000000" w:rsidRPr="00000000">
              <w:rPr>
                <w:rFonts w:ascii="Calibri" w:cs="Calibri" w:eastAsia="Calibri" w:hAnsi="Calibri"/>
                <w:b w:val="1"/>
                <w:bCs w:val="1"/>
                <w:color w:val="252159"/>
                <w:sz w:val="20"/>
                <w:szCs w:val="20"/>
                <w:rtl w:val="0"/>
              </w:rPr>
              <w:t xml:space="preserve">NOTES:</w:t>
            </w:r>
            <w:r w:rsidDel="00000000" w:rsidR="00000000" w:rsidRPr="00000000">
              <w:rPr>
                <w:rtl w:val="0"/>
              </w:rPr>
            </w:r>
          </w:p>
          <w:p w:rsidR="00000000" w:rsidDel="00000000" w:rsidP="00000000" w:rsidRDefault="00000000" w:rsidRPr="00000000" w14:paraId="00000066">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67">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68">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69">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6A">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6B">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6C">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6D">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6E">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bl>
    <w:p w:rsidR="00000000" w:rsidDel="00000000" w:rsidP="00000000" w:rsidRDefault="00000000" w:rsidRPr="00000000" w14:paraId="0000006F">
      <w:pPr>
        <w:spacing w:after="260" w:before="0" w:lineRule="auto"/>
        <w:rPr/>
      </w:pPr>
      <w:r w:rsidDel="00000000" w:rsidR="00000000" w:rsidRPr="00000000">
        <w:rPr>
          <w:rtl w:val="0"/>
        </w:rPr>
      </w:r>
    </w:p>
    <w:tbl>
      <w:tblPr>
        <w:tblStyle w:val="Table7"/>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40"/>
        <w:tblGridChange w:id="0">
          <w:tblGrid>
            <w:gridCol w:w="10240"/>
          </w:tblGrid>
        </w:tblGridChange>
      </w:tblGrid>
      <w:tr>
        <w:trPr>
          <w:cantSplit w:val="0"/>
          <w:tblHeader w:val="0"/>
        </w:trPr>
        <w:tc>
          <w:tcPr>
            <w:tcBorders>
              <w:top w:color="514bb1" w:space="0" w:sz="8" w:val="single"/>
              <w:left w:color="514bb1" w:space="0" w:sz="8" w:val="single"/>
              <w:bottom w:color="514bb1" w:space="0" w:sz="8" w:val="single"/>
              <w:right w:color="514bb1" w:space="0" w:sz="8" w:val="single"/>
            </w:tcBorders>
            <w:shd w:fill="eeedfd" w:val="clear"/>
            <w:tcMar>
              <w:top w:w="180.0" w:type="dxa"/>
              <w:left w:w="200.0" w:type="dxa"/>
              <w:bottom w:w="190.0" w:type="dxa"/>
              <w:right w:w="200.0" w:type="dxa"/>
            </w:tcMar>
          </w:tcPr>
          <w:p w:rsidR="00000000" w:rsidDel="00000000" w:rsidP="00000000" w:rsidRDefault="00000000" w:rsidRPr="00000000" w14:paraId="00000070">
            <w:pPr>
              <w:spacing w:after="90" w:before="0" w:lineRule="auto"/>
              <w:rPr/>
            </w:pPr>
            <w:r w:rsidDel="00000000" w:rsidR="00000000" w:rsidRPr="00000000">
              <w:rPr>
                <w:rFonts w:ascii="Calibri" w:cs="Calibri" w:eastAsia="Calibri" w:hAnsi="Calibri"/>
                <w:b w:val="1"/>
                <w:bCs w:val="1"/>
                <w:color w:val="514bb1"/>
                <w:sz w:val="16"/>
                <w:szCs w:val="16"/>
                <w:rtl w:val="0"/>
              </w:rPr>
              <w:t xml:space="preserve">IF YOU HAVE TIME</w:t>
            </w:r>
            <w:r w:rsidDel="00000000" w:rsidR="00000000" w:rsidRPr="00000000">
              <w:rPr>
                <w:rtl w:val="0"/>
              </w:rPr>
            </w:r>
          </w:p>
          <w:p w:rsidR="00000000" w:rsidDel="00000000" w:rsidP="00000000" w:rsidRDefault="00000000" w:rsidRPr="00000000" w14:paraId="00000071">
            <w:pPr>
              <w:spacing w:after="100" w:before="0" w:lineRule="auto"/>
              <w:rPr/>
            </w:pPr>
            <w:r w:rsidDel="00000000" w:rsidR="00000000" w:rsidRPr="00000000">
              <w:rPr>
                <w:rFonts w:ascii="Georgia" w:cs="Georgia" w:eastAsia="Georgia" w:hAnsi="Georgia"/>
                <w:color w:val="252159"/>
                <w:sz w:val="21"/>
                <w:szCs w:val="21"/>
                <w:rtl w:val="0"/>
              </w:rPr>
              <w:t xml:space="preserve">Go back to the three quickfire calls on page one and compare them around the table.</w:t>
            </w:r>
            <w:r w:rsidDel="00000000" w:rsidR="00000000" w:rsidRPr="00000000">
              <w:rPr>
                <w:rtl w:val="0"/>
              </w:rPr>
            </w:r>
          </w:p>
          <w:p w:rsidR="00000000" w:rsidDel="00000000" w:rsidP="00000000" w:rsidRDefault="00000000" w:rsidRPr="00000000" w14:paraId="00000072">
            <w:pPr>
              <w:spacing w:after="0" w:before="0" w:lineRule="auto"/>
              <w:rPr/>
            </w:pPr>
            <w:r w:rsidDel="00000000" w:rsidR="00000000" w:rsidRPr="00000000">
              <w:rPr>
                <w:rFonts w:ascii="Calibri" w:cs="Calibri" w:eastAsia="Calibri" w:hAnsi="Calibri"/>
                <w:color w:val="252159"/>
                <w:sz w:val="19"/>
                <w:szCs w:val="19"/>
                <w:rtl w:val="0"/>
              </w:rPr>
              <w:t xml:space="preserve">Where does your group agree, and where does it split? The scenarios you all call the same way are the ones you could write a rule for tomorrow. The ones that split you are the ones where your policy doesn't exist yet, and that is worth knowing before you go home.</w:t>
            </w:r>
            <w:r w:rsidDel="00000000" w:rsidR="00000000" w:rsidRPr="00000000">
              <w:rPr>
                <w:rtl w:val="0"/>
              </w:rPr>
            </w:r>
          </w:p>
        </w:tc>
      </w:tr>
    </w:tbl>
    <w:p w:rsidR="00000000" w:rsidDel="00000000" w:rsidP="00000000" w:rsidRDefault="00000000" w:rsidRPr="00000000" w14:paraId="00000073">
      <w:pPr>
        <w:rPr/>
      </w:pPr>
      <w:r w:rsidDel="00000000" w:rsidR="00000000" w:rsidRPr="00000000">
        <w:br w:type="page"/>
      </w:r>
      <w:r w:rsidDel="00000000" w:rsidR="00000000" w:rsidRPr="00000000">
        <w:rPr>
          <w:rtl w:val="0"/>
        </w:rPr>
      </w:r>
    </w:p>
    <w:p w:rsidR="00000000" w:rsidDel="00000000" w:rsidP="00000000" w:rsidRDefault="00000000" w:rsidRPr="00000000" w14:paraId="00000074">
      <w:pPr>
        <w:spacing w:after="100" w:before="0" w:lineRule="auto"/>
        <w:rPr/>
      </w:pPr>
      <w:r w:rsidDel="00000000" w:rsidR="00000000" w:rsidRPr="00000000">
        <w:rPr>
          <w:rFonts w:ascii="Calibri" w:cs="Calibri" w:eastAsia="Calibri" w:hAnsi="Calibri"/>
          <w:b w:val="1"/>
          <w:bCs w:val="1"/>
          <w:color w:val="252159"/>
          <w:sz w:val="24"/>
          <w:szCs w:val="24"/>
          <w:rtl w:val="0"/>
        </w:rPr>
        <w:t xml:space="preserve">STARTING MONDAY</w:t>
      </w:r>
      <w:r w:rsidDel="00000000" w:rsidR="00000000" w:rsidRPr="00000000">
        <w:rPr>
          <w:rtl w:val="0"/>
        </w:rPr>
      </w:r>
    </w:p>
    <w:p w:rsidR="00000000" w:rsidDel="00000000" w:rsidP="00000000" w:rsidRDefault="00000000" w:rsidRPr="00000000" w14:paraId="00000075">
      <w:pPr>
        <w:spacing w:after="150" w:before="0" w:lineRule="auto"/>
        <w:rPr/>
      </w:pPr>
      <w:r w:rsidDel="00000000" w:rsidR="00000000" w:rsidRPr="00000000">
        <w:rPr>
          <w:rFonts w:ascii="Calibri" w:cs="Calibri" w:eastAsia="Calibri" w:hAnsi="Calibri"/>
          <w:i w:val="1"/>
          <w:iCs w:val="1"/>
          <w:color w:val="6e6a85"/>
          <w:sz w:val="19"/>
          <w:szCs w:val="19"/>
          <w:rtl w:val="0"/>
        </w:rPr>
        <w:t xml:space="preserve">Five questions to keep asking, role by role.</w:t>
      </w:r>
      <w:r w:rsidDel="00000000" w:rsidR="00000000" w:rsidRPr="00000000">
        <w:rPr>
          <w:rtl w:val="0"/>
        </w:rPr>
      </w:r>
    </w:p>
    <w:p w:rsidR="00000000" w:rsidDel="00000000" w:rsidP="00000000" w:rsidRDefault="00000000" w:rsidRPr="00000000" w14:paraId="00000076">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1.  </w:t>
      </w:r>
      <w:r w:rsidDel="00000000" w:rsidR="00000000" w:rsidRPr="00000000">
        <w:rPr>
          <w:rFonts w:ascii="Calibri" w:cs="Calibri" w:eastAsia="Calibri" w:hAnsi="Calibri"/>
          <w:color w:val="252159"/>
          <w:sz w:val="21"/>
          <w:szCs w:val="21"/>
          <w:rtl w:val="0"/>
        </w:rPr>
        <w:t xml:space="preserve">What task is easy with AI but still separates strong candidates from weak ones?</w:t>
      </w:r>
      <w:r w:rsidDel="00000000" w:rsidR="00000000" w:rsidRPr="00000000">
        <w:rPr>
          <w:rtl w:val="0"/>
        </w:rPr>
      </w:r>
    </w:p>
    <w:p w:rsidR="00000000" w:rsidDel="00000000" w:rsidP="00000000" w:rsidRDefault="00000000" w:rsidRPr="00000000" w14:paraId="00000077">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2.  </w:t>
      </w:r>
      <w:r w:rsidDel="00000000" w:rsidR="00000000" w:rsidRPr="00000000">
        <w:rPr>
          <w:rFonts w:ascii="Calibri" w:cs="Calibri" w:eastAsia="Calibri" w:hAnsi="Calibri"/>
          <w:color w:val="252159"/>
          <w:sz w:val="21"/>
          <w:szCs w:val="21"/>
          <w:rtl w:val="0"/>
        </w:rPr>
        <w:t xml:space="preserve">Where should AI be allowed in this interview, and where shouldn't it?</w:t>
      </w:r>
      <w:r w:rsidDel="00000000" w:rsidR="00000000" w:rsidRPr="00000000">
        <w:rPr>
          <w:rtl w:val="0"/>
        </w:rPr>
      </w:r>
    </w:p>
    <w:p w:rsidR="00000000" w:rsidDel="00000000" w:rsidP="00000000" w:rsidRDefault="00000000" w:rsidRPr="00000000" w14:paraId="00000078">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3.  </w:t>
      </w:r>
      <w:r w:rsidDel="00000000" w:rsidR="00000000" w:rsidRPr="00000000">
        <w:rPr>
          <w:rFonts w:ascii="Calibri" w:cs="Calibri" w:eastAsia="Calibri" w:hAnsi="Calibri"/>
          <w:color w:val="252159"/>
          <w:sz w:val="21"/>
          <w:szCs w:val="21"/>
          <w:rtl w:val="0"/>
        </w:rPr>
        <w:t xml:space="preserve">What are we actually trying to measure, and can AI fake it?</w:t>
      </w:r>
      <w:r w:rsidDel="00000000" w:rsidR="00000000" w:rsidRPr="00000000">
        <w:rPr>
          <w:rtl w:val="0"/>
        </w:rPr>
      </w:r>
    </w:p>
    <w:p w:rsidR="00000000" w:rsidDel="00000000" w:rsidP="00000000" w:rsidRDefault="00000000" w:rsidRPr="00000000" w14:paraId="00000079">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4.  </w:t>
      </w:r>
      <w:r w:rsidDel="00000000" w:rsidR="00000000" w:rsidRPr="00000000">
        <w:rPr>
          <w:rFonts w:ascii="Calibri" w:cs="Calibri" w:eastAsia="Calibri" w:hAnsi="Calibri"/>
          <w:color w:val="252159"/>
          <w:sz w:val="21"/>
          <w:szCs w:val="21"/>
          <w:rtl w:val="0"/>
        </w:rPr>
        <w:t xml:space="preserve">If we removed AI tomorrow, could they still do the work?</w:t>
      </w:r>
      <w:r w:rsidDel="00000000" w:rsidR="00000000" w:rsidRPr="00000000">
        <w:rPr>
          <w:rtl w:val="0"/>
        </w:rPr>
      </w:r>
    </w:p>
    <w:p w:rsidR="00000000" w:rsidDel="00000000" w:rsidP="00000000" w:rsidRDefault="00000000" w:rsidRPr="00000000" w14:paraId="0000007A">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5.  </w:t>
      </w:r>
      <w:r w:rsidDel="00000000" w:rsidR="00000000" w:rsidRPr="00000000">
        <w:rPr>
          <w:rFonts w:ascii="Calibri" w:cs="Calibri" w:eastAsia="Calibri" w:hAnsi="Calibri"/>
          <w:color w:val="252159"/>
          <w:sz w:val="21"/>
          <w:szCs w:val="21"/>
          <w:rtl w:val="0"/>
        </w:rPr>
        <w:t xml:space="preserve">Could they defend their answer under one honest follow-up?</w:t>
      </w:r>
      <w:r w:rsidDel="00000000" w:rsidR="00000000" w:rsidRPr="00000000">
        <w:rPr>
          <w:rtl w:val="0"/>
        </w:rPr>
      </w:r>
    </w:p>
    <w:p w:rsidR="00000000" w:rsidDel="00000000" w:rsidP="00000000" w:rsidRDefault="00000000" w:rsidRPr="00000000" w14:paraId="0000007B">
      <w:pPr>
        <w:spacing w:after="160" w:before="300" w:lineRule="auto"/>
        <w:rPr/>
      </w:pPr>
      <w:r w:rsidDel="00000000" w:rsidR="00000000" w:rsidRPr="00000000">
        <w:rPr>
          <w:rFonts w:ascii="Calibri" w:cs="Calibri" w:eastAsia="Calibri" w:hAnsi="Calibri"/>
          <w:b w:val="1"/>
          <w:bCs w:val="1"/>
          <w:color w:val="252159"/>
          <w:sz w:val="24"/>
          <w:szCs w:val="24"/>
          <w:rtl w:val="0"/>
        </w:rPr>
        <w:t xml:space="preserve">TAKE-HOME: THE FOURTH D</w:t>
      </w:r>
      <w:r w:rsidDel="00000000" w:rsidR="00000000" w:rsidRPr="00000000">
        <w:rPr>
          <w:rtl w:val="0"/>
        </w:rPr>
      </w:r>
    </w:p>
    <w:p w:rsidR="00000000" w:rsidDel="00000000" w:rsidP="00000000" w:rsidRDefault="00000000" w:rsidRPr="00000000" w14:paraId="0000007C">
      <w:pPr>
        <w:spacing w:after="130" w:before="0" w:lineRule="auto"/>
        <w:rPr/>
      </w:pPr>
      <w:r w:rsidDel="00000000" w:rsidR="00000000" w:rsidRPr="00000000">
        <w:rPr>
          <w:rFonts w:ascii="Georgia" w:cs="Georgia" w:eastAsia="Georgia" w:hAnsi="Georgia"/>
          <w:color w:val="514bb1"/>
          <w:sz w:val="22"/>
          <w:szCs w:val="22"/>
          <w:rtl w:val="0"/>
        </w:rPr>
        <w:t xml:space="preserve">Discernment. You can't do this one at the table. It needs a week and a real hiring manager.</w:t>
      </w:r>
      <w:r w:rsidDel="00000000" w:rsidR="00000000" w:rsidRPr="00000000">
        <w:rPr>
          <w:rtl w:val="0"/>
        </w:rPr>
      </w:r>
    </w:p>
    <w:p w:rsidR="00000000" w:rsidDel="00000000" w:rsidP="00000000" w:rsidRDefault="00000000" w:rsidRPr="00000000" w14:paraId="0000007D">
      <w:pPr>
        <w:spacing w:after="130" w:before="0" w:lineRule="auto"/>
        <w:ind w:left="340" w:hanging="340"/>
        <w:rPr>
          <w:rFonts w:ascii="Calibri" w:cs="Calibri" w:eastAsia="Calibri" w:hAnsi="Calibri"/>
          <w:b w:val="1"/>
          <w:bCs w:val="1"/>
          <w:color w:val="252159"/>
          <w:sz w:val="21"/>
          <w:szCs w:val="21"/>
        </w:rPr>
      </w:pPr>
      <w:r w:rsidDel="00000000" w:rsidR="00000000" w:rsidRPr="00000000">
        <w:rPr>
          <w:rFonts w:ascii="Calibri" w:cs="Calibri" w:eastAsia="Calibri" w:hAnsi="Calibri"/>
          <w:b w:val="1"/>
          <w:bCs w:val="1"/>
          <w:color w:val="252159"/>
          <w:sz w:val="21"/>
          <w:szCs w:val="21"/>
          <w:rtl w:val="0"/>
        </w:rPr>
        <w:t xml:space="preserve">1. </w:t>
      </w:r>
      <w:r w:rsidDel="00000000" w:rsidR="00000000" w:rsidRPr="00000000">
        <w:rPr>
          <w:rFonts w:ascii="Calibri" w:cs="Calibri" w:eastAsia="Calibri" w:hAnsi="Calibri"/>
          <w:color w:val="252159"/>
          <w:sz w:val="21"/>
          <w:szCs w:val="21"/>
          <w:rtl w:val="0"/>
        </w:rPr>
        <w:t xml:space="preserve">Using the context and the DDD model, work through their role together to decide where AI is permitted, excluded and human is required. </w:t>
      </w:r>
      <w:r w:rsidDel="00000000" w:rsidR="00000000" w:rsidRPr="00000000">
        <w:rPr>
          <w:rtl w:val="0"/>
        </w:rPr>
      </w:r>
    </w:p>
    <w:p w:rsidR="00000000" w:rsidDel="00000000" w:rsidP="00000000" w:rsidRDefault="00000000" w:rsidRPr="00000000" w14:paraId="0000007E">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2.  </w:t>
      </w:r>
      <w:r w:rsidDel="00000000" w:rsidR="00000000" w:rsidRPr="00000000">
        <w:rPr>
          <w:rFonts w:ascii="Calibri" w:cs="Calibri" w:eastAsia="Calibri" w:hAnsi="Calibri"/>
          <w:color w:val="252159"/>
          <w:sz w:val="21"/>
          <w:szCs w:val="21"/>
          <w:rtl w:val="0"/>
        </w:rPr>
        <w:t xml:space="preserve">What can AI do at this stage that a person can’t?.</w:t>
      </w:r>
      <w:r w:rsidDel="00000000" w:rsidR="00000000" w:rsidRPr="00000000">
        <w:rPr>
          <w:rtl w:val="0"/>
        </w:rPr>
      </w:r>
    </w:p>
    <w:p w:rsidR="00000000" w:rsidDel="00000000" w:rsidP="00000000" w:rsidRDefault="00000000" w:rsidRPr="00000000" w14:paraId="0000007F">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3.  </w:t>
      </w:r>
      <w:r w:rsidDel="00000000" w:rsidR="00000000" w:rsidRPr="00000000">
        <w:rPr>
          <w:rFonts w:ascii="Calibri" w:cs="Calibri" w:eastAsia="Calibri" w:hAnsi="Calibri"/>
          <w:color w:val="252159"/>
          <w:sz w:val="21"/>
          <w:szCs w:val="21"/>
          <w:rtl w:val="0"/>
        </w:rPr>
        <w:t xml:space="preserve">What can’t AI do - and what breaks if we allow it?</w:t>
      </w:r>
      <w:r w:rsidDel="00000000" w:rsidR="00000000" w:rsidRPr="00000000">
        <w:rPr>
          <w:rtl w:val="0"/>
        </w:rPr>
      </w:r>
    </w:p>
    <w:p w:rsidR="00000000" w:rsidDel="00000000" w:rsidP="00000000" w:rsidRDefault="00000000" w:rsidRPr="00000000" w14:paraId="00000080">
      <w:pPr>
        <w:spacing w:after="130" w:before="0" w:lineRule="auto"/>
        <w:ind w:left="340" w:hanging="340"/>
        <w:rPr/>
      </w:pPr>
      <w:r w:rsidDel="00000000" w:rsidR="00000000" w:rsidRPr="00000000">
        <w:rPr>
          <w:rFonts w:ascii="Calibri" w:cs="Calibri" w:eastAsia="Calibri" w:hAnsi="Calibri"/>
          <w:b w:val="1"/>
          <w:bCs w:val="1"/>
          <w:color w:val="252159"/>
          <w:sz w:val="21"/>
          <w:szCs w:val="21"/>
          <w:rtl w:val="0"/>
        </w:rPr>
        <w:t xml:space="preserve">4.  </w:t>
      </w:r>
      <w:r w:rsidDel="00000000" w:rsidR="00000000" w:rsidRPr="00000000">
        <w:rPr>
          <w:rFonts w:ascii="Calibri" w:cs="Calibri" w:eastAsia="Calibri" w:hAnsi="Calibri"/>
          <w:color w:val="252159"/>
          <w:sz w:val="21"/>
          <w:szCs w:val="21"/>
          <w:rtl w:val="0"/>
        </w:rPr>
        <w:t xml:space="preserve">If a candidate used it here and told you, would your answer change?</w:t>
      </w:r>
      <w:r w:rsidDel="00000000" w:rsidR="00000000" w:rsidRPr="00000000">
        <w:rPr>
          <w:rtl w:val="0"/>
        </w:rPr>
      </w:r>
    </w:p>
    <w:p w:rsidR="00000000" w:rsidDel="00000000" w:rsidP="00000000" w:rsidRDefault="00000000" w:rsidRPr="00000000" w14:paraId="00000081">
      <w:pPr>
        <w:spacing w:after="130" w:before="0" w:lineRule="auto"/>
        <w:ind w:left="0" w:firstLine="0"/>
        <w:rPr/>
      </w:pPr>
      <w:r w:rsidDel="00000000" w:rsidR="00000000" w:rsidRPr="00000000">
        <w:rPr>
          <w:rFonts w:ascii="Calibri" w:cs="Calibri" w:eastAsia="Calibri" w:hAnsi="Calibri"/>
          <w:b w:val="1"/>
          <w:bCs w:val="1"/>
          <w:color w:val="252159"/>
          <w:sz w:val="21"/>
          <w:szCs w:val="21"/>
          <w:rtl w:val="0"/>
        </w:rPr>
        <w:t xml:space="preserve"> </w:t>
      </w:r>
      <w:r w:rsidDel="00000000" w:rsidR="00000000" w:rsidRPr="00000000">
        <w:rPr>
          <w:rtl w:val="0"/>
        </w:rPr>
      </w:r>
    </w:p>
    <w:p w:rsidR="00000000" w:rsidDel="00000000" w:rsidP="00000000" w:rsidRDefault="00000000" w:rsidRPr="00000000" w14:paraId="00000082">
      <w:pPr>
        <w:spacing w:after="200" w:before="100" w:lineRule="auto"/>
        <w:rPr/>
      </w:pPr>
      <w:r w:rsidDel="00000000" w:rsidR="00000000" w:rsidRPr="00000000">
        <w:rPr>
          <w:rFonts w:ascii="Georgia" w:cs="Georgia" w:eastAsia="Georgia" w:hAnsi="Georgia"/>
          <w:i w:val="1"/>
          <w:iCs w:val="1"/>
          <w:color w:val="252159"/>
          <w:sz w:val="20"/>
          <w:szCs w:val="20"/>
          <w:rtl w:val="0"/>
        </w:rPr>
        <w:t xml:space="preserve">What you find is your real baseline. Not what your policy says, and not what your ATS records. What the humans in the room can actually see.</w:t>
      </w:r>
      <w:r w:rsidDel="00000000" w:rsidR="00000000" w:rsidRPr="00000000">
        <w:rPr>
          <w:rtl w:val="0"/>
        </w:rPr>
      </w:r>
    </w:p>
    <w:tbl>
      <w:tblPr>
        <w:tblStyle w:val="Table8"/>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40"/>
        <w:tblGridChange w:id="0">
          <w:tblGrid>
            <w:gridCol w:w="10240"/>
          </w:tblGrid>
        </w:tblGridChange>
      </w:tblGrid>
      <w:tr>
        <w:trPr>
          <w:cantSplit w:val="0"/>
          <w:tblHeader w:val="0"/>
        </w:trPr>
        <w:tc>
          <w:tcPr>
            <w:tcBorders>
              <w:top w:color="bfbad4" w:space="0" w:sz="6" w:val="single"/>
              <w:left w:color="bfbad4" w:space="0" w:sz="6" w:val="single"/>
              <w:bottom w:color="bfbad4" w:space="0" w:sz="6" w:val="single"/>
              <w:right w:color="bfbad4" w:space="0" w:sz="6" w:val="single"/>
            </w:tcBorders>
            <w:tcMar>
              <w:top w:w="130.0" w:type="dxa"/>
              <w:left w:w="160.0" w:type="dxa"/>
              <w:bottom w:w="130.0" w:type="dxa"/>
              <w:right w:w="160.0" w:type="dxa"/>
            </w:tcMar>
          </w:tcPr>
          <w:p w:rsidR="00000000" w:rsidDel="00000000" w:rsidP="00000000" w:rsidRDefault="00000000" w:rsidRPr="00000000" w14:paraId="00000083">
            <w:pPr>
              <w:spacing w:after="60" w:lineRule="auto"/>
              <w:rPr/>
            </w:pPr>
            <w:r w:rsidDel="00000000" w:rsidR="00000000" w:rsidRPr="00000000">
              <w:rPr>
                <w:rFonts w:ascii="Calibri" w:cs="Calibri" w:eastAsia="Calibri" w:hAnsi="Calibri"/>
                <w:b w:val="1"/>
                <w:bCs w:val="1"/>
                <w:color w:val="252159"/>
                <w:sz w:val="20"/>
                <w:szCs w:val="20"/>
                <w:rtl w:val="0"/>
              </w:rPr>
              <w:t xml:space="preserve">NOTES:</w:t>
            </w:r>
            <w:r w:rsidDel="00000000" w:rsidR="00000000" w:rsidRPr="00000000">
              <w:rPr>
                <w:rtl w:val="0"/>
              </w:rPr>
            </w:r>
          </w:p>
          <w:p w:rsidR="00000000" w:rsidDel="00000000" w:rsidP="00000000" w:rsidRDefault="00000000" w:rsidRPr="00000000" w14:paraId="00000084">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85">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86">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87">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88">
            <w:pPr>
              <w:spacing w:after="0" w:line="320" w:lineRule="auto"/>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bl>
    <w:p w:rsidR="00000000" w:rsidDel="00000000" w:rsidP="00000000" w:rsidRDefault="00000000" w:rsidRPr="00000000" w14:paraId="00000089">
      <w:pPr>
        <w:rPr/>
      </w:pPr>
      <w:r w:rsidDel="00000000" w:rsidR="00000000" w:rsidRPr="00000000">
        <w:br w:type="page"/>
      </w:r>
      <w:r w:rsidDel="00000000" w:rsidR="00000000" w:rsidRPr="00000000">
        <w:rPr>
          <w:rtl w:val="0"/>
        </w:rPr>
      </w:r>
    </w:p>
    <w:p w:rsidR="00000000" w:rsidDel="00000000" w:rsidP="00000000" w:rsidRDefault="00000000" w:rsidRPr="00000000" w14:paraId="0000008A">
      <w:pPr>
        <w:spacing w:after="60" w:before="0" w:lineRule="auto"/>
        <w:rPr/>
      </w:pPr>
      <w:r w:rsidDel="00000000" w:rsidR="00000000" w:rsidRPr="00000000">
        <w:rPr>
          <w:rFonts w:ascii="Calibri" w:cs="Calibri" w:eastAsia="Calibri" w:hAnsi="Calibri"/>
          <w:b w:val="1"/>
          <w:bCs w:val="1"/>
          <w:color w:val="514bb1"/>
          <w:sz w:val="16"/>
          <w:szCs w:val="16"/>
          <w:rtl w:val="0"/>
        </w:rPr>
        <w:t xml:space="preserve">THE KIT  ·  TAKE THESE BACK WITH YOU</w:t>
      </w:r>
      <w:r w:rsidDel="00000000" w:rsidR="00000000" w:rsidRPr="00000000">
        <w:rPr>
          <w:rtl w:val="0"/>
        </w:rPr>
      </w:r>
    </w:p>
    <w:p w:rsidR="00000000" w:rsidDel="00000000" w:rsidP="00000000" w:rsidRDefault="00000000" w:rsidRPr="00000000" w14:paraId="0000008B">
      <w:pPr>
        <w:spacing w:after="100" w:before="0" w:lineRule="auto"/>
        <w:rPr/>
      </w:pPr>
      <w:r w:rsidDel="00000000" w:rsidR="00000000" w:rsidRPr="00000000">
        <w:rPr>
          <w:rFonts w:ascii="Calibri" w:cs="Calibri" w:eastAsia="Calibri" w:hAnsi="Calibri"/>
          <w:b w:val="1"/>
          <w:bCs w:val="1"/>
          <w:color w:val="252159"/>
          <w:sz w:val="24"/>
          <w:szCs w:val="24"/>
          <w:rtl w:val="0"/>
        </w:rPr>
        <w:t xml:space="preserve">1. STAGE-LABEL WORKSHEET   ·   FOR DEFINE</w:t>
      </w:r>
      <w:r w:rsidDel="00000000" w:rsidR="00000000" w:rsidRPr="00000000">
        <w:rPr>
          <w:rtl w:val="0"/>
        </w:rPr>
      </w:r>
    </w:p>
    <w:p w:rsidR="00000000" w:rsidDel="00000000" w:rsidP="00000000" w:rsidRDefault="00000000" w:rsidRPr="00000000" w14:paraId="0000008C">
      <w:pPr>
        <w:spacing w:after="200" w:before="0" w:lineRule="auto"/>
        <w:rPr/>
      </w:pPr>
      <w:r w:rsidDel="00000000" w:rsidR="00000000" w:rsidRPr="00000000">
        <w:rPr>
          <w:rFonts w:ascii="Calibri" w:cs="Calibri" w:eastAsia="Calibri" w:hAnsi="Calibri"/>
          <w:i w:val="1"/>
          <w:iCs w:val="1"/>
          <w:color w:val="6e6a85"/>
          <w:sz w:val="19"/>
          <w:szCs w:val="19"/>
          <w:rtl w:val="0"/>
        </w:rPr>
        <w:t xml:space="preserve">Pick one role. Write out every stage of the loop, tick a label for each, and say what a candidate has to tell you. If you can't tick a box, you haven't defined it yet.</w:t>
      </w:r>
      <w:r w:rsidDel="00000000" w:rsidR="00000000" w:rsidRPr="00000000">
        <w:rPr>
          <w:rtl w:val="0"/>
        </w:rPr>
      </w:r>
    </w:p>
    <w:tbl>
      <w:tblPr>
        <w:tblStyle w:val="Table9"/>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62"/>
        <w:gridCol w:w="1126"/>
        <w:gridCol w:w="1126"/>
        <w:gridCol w:w="1126"/>
        <w:gridCol w:w="4200"/>
        <w:tblGridChange w:id="0">
          <w:tblGrid>
            <w:gridCol w:w="2662"/>
            <w:gridCol w:w="1126"/>
            <w:gridCol w:w="1126"/>
            <w:gridCol w:w="1126"/>
            <w:gridCol w:w="4200"/>
          </w:tblGrid>
        </w:tblGridChange>
      </w:tblGrid>
      <w:tr>
        <w:trPr>
          <w:cantSplit w:val="0"/>
          <w:tblHeader w:val="1"/>
        </w:trPr>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8D">
            <w:pPr>
              <w:spacing w:after="0" w:before="0" w:lineRule="auto"/>
              <w:rPr/>
            </w:pPr>
            <w:r w:rsidDel="00000000" w:rsidR="00000000" w:rsidRPr="00000000">
              <w:rPr>
                <w:rFonts w:ascii="Calibri" w:cs="Calibri" w:eastAsia="Calibri" w:hAnsi="Calibri"/>
                <w:b w:val="1"/>
                <w:bCs w:val="1"/>
                <w:color w:val="252159"/>
                <w:sz w:val="17"/>
                <w:szCs w:val="17"/>
                <w:rtl w:val="0"/>
              </w:rPr>
              <w:t xml:space="preserve">ROLE:</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8E">
            <w:pPr>
              <w:spacing w:after="0" w:before="0" w:lineRule="auto"/>
              <w:jc w:val="center"/>
              <w:rPr/>
            </w:pPr>
            <w:r w:rsidDel="00000000" w:rsidR="00000000" w:rsidRPr="00000000">
              <w:rPr>
                <w:rFonts w:ascii="Calibri" w:cs="Calibri" w:eastAsia="Calibri" w:hAnsi="Calibri"/>
                <w:b w:val="1"/>
                <w:bCs w:val="1"/>
                <w:color w:val="514bb1"/>
                <w:sz w:val="16"/>
                <w:szCs w:val="16"/>
                <w:rtl w:val="0"/>
              </w:rPr>
              <w:t xml:space="preserve">AI-EXPECTED</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8F">
            <w:pPr>
              <w:spacing w:after="0" w:before="0" w:lineRule="auto"/>
              <w:jc w:val="center"/>
              <w:rPr/>
            </w:pPr>
            <w:r w:rsidDel="00000000" w:rsidR="00000000" w:rsidRPr="00000000">
              <w:rPr>
                <w:rFonts w:ascii="Calibri" w:cs="Calibri" w:eastAsia="Calibri" w:hAnsi="Calibri"/>
                <w:b w:val="1"/>
                <w:bCs w:val="1"/>
                <w:color w:val="514bb1"/>
                <w:sz w:val="16"/>
                <w:szCs w:val="16"/>
                <w:rtl w:val="0"/>
              </w:rPr>
              <w:t xml:space="preserve">AI-PERMITTED</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90">
            <w:pPr>
              <w:spacing w:after="0" w:before="0" w:lineRule="auto"/>
              <w:jc w:val="center"/>
              <w:rPr/>
            </w:pPr>
            <w:r w:rsidDel="00000000" w:rsidR="00000000" w:rsidRPr="00000000">
              <w:rPr>
                <w:rFonts w:ascii="Calibri" w:cs="Calibri" w:eastAsia="Calibri" w:hAnsi="Calibri"/>
                <w:b w:val="1"/>
                <w:bCs w:val="1"/>
                <w:color w:val="514bb1"/>
                <w:sz w:val="16"/>
                <w:szCs w:val="16"/>
                <w:rtl w:val="0"/>
              </w:rPr>
              <w:t xml:space="preserve">HUMAN-REQUIRED</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91">
            <w:pPr>
              <w:spacing w:after="0" w:before="0" w:lineRule="auto"/>
              <w:rPr/>
            </w:pPr>
            <w:r w:rsidDel="00000000" w:rsidR="00000000" w:rsidRPr="00000000">
              <w:rPr>
                <w:rFonts w:ascii="Calibri" w:cs="Calibri" w:eastAsia="Calibri" w:hAnsi="Calibri"/>
                <w:b w:val="1"/>
                <w:bCs w:val="1"/>
                <w:color w:val="514bb1"/>
                <w:sz w:val="16"/>
                <w:szCs w:val="16"/>
                <w:rtl w:val="0"/>
              </w:rPr>
              <w:t xml:space="preserve">WHAT MUST BE DISCLOSED</w:t>
            </w:r>
            <w:r w:rsidDel="00000000" w:rsidR="00000000" w:rsidRPr="00000000">
              <w:rPr>
                <w:rtl w:val="0"/>
              </w:rPr>
            </w:r>
          </w:p>
        </w:tc>
      </w:tr>
      <w:tr>
        <w:trPr>
          <w:cantSplit w:val="0"/>
          <w:trHeight w:val="620" w:hRule="atLeast"/>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2">
            <w:pPr>
              <w:spacing w:after="0" w:before="0" w:lineRule="auto"/>
              <w:rPr/>
            </w:pPr>
            <w:r w:rsidDel="00000000" w:rsidR="00000000" w:rsidRPr="00000000">
              <w:rPr>
                <w:rFonts w:ascii="Calibri" w:cs="Calibri" w:eastAsia="Calibri" w:hAnsi="Calibri"/>
                <w:i w:val="1"/>
                <w:iCs w:val="1"/>
                <w:color w:val="6e6a85"/>
                <w:sz w:val="18"/>
                <w:szCs w:val="18"/>
                <w:rtl w:val="0"/>
              </w:rPr>
              <w:t xml:space="preserve">e.g. take-home build</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3">
            <w:pPr>
              <w:spacing w:after="0" w:before="0" w:lineRule="auto"/>
              <w:jc w:val="center"/>
              <w:rPr/>
            </w:pPr>
            <w:r w:rsidDel="00000000" w:rsidR="00000000" w:rsidRPr="00000000">
              <w:rPr>
                <w:rFonts w:ascii="Calibri" w:cs="Calibri" w:eastAsia="Calibri" w:hAnsi="Calibri"/>
                <w:color w:val="514bb1"/>
                <w:sz w:val="20"/>
                <w:szCs w:val="20"/>
                <w:rtl w:val="0"/>
              </w:rPr>
              <w:t xml:space="preserve">✓</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4">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5">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6">
            <w:pPr>
              <w:spacing w:after="0" w:before="0" w:lineRule="auto"/>
              <w:rPr/>
            </w:pPr>
            <w:r w:rsidDel="00000000" w:rsidR="00000000" w:rsidRPr="00000000">
              <w:rPr>
                <w:rFonts w:ascii="Calibri" w:cs="Calibri" w:eastAsia="Calibri" w:hAnsi="Calibri"/>
                <w:i w:val="1"/>
                <w:iCs w:val="1"/>
                <w:color w:val="6e6a85"/>
                <w:sz w:val="17"/>
                <w:szCs w:val="17"/>
                <w:rtl w:val="0"/>
              </w:rPr>
              <w:t xml:space="preserve">Tell us which tool and what you used it for.</w:t>
            </w:r>
            <w:r w:rsidDel="00000000" w:rsidR="00000000" w:rsidRPr="00000000">
              <w:rPr>
                <w:rtl w:val="0"/>
              </w:rPr>
            </w:r>
          </w:p>
        </w:tc>
      </w:tr>
      <w:tr>
        <w:trPr>
          <w:cantSplit w:val="0"/>
          <w:trHeight w:val="620" w:hRule="atLeast"/>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7">
            <w:pPr>
              <w:spacing w:after="0" w:before="0" w:lineRule="auto"/>
              <w:rPr/>
            </w:pPr>
            <w:r w:rsidDel="00000000" w:rsidR="00000000" w:rsidRPr="00000000">
              <w:rPr>
                <w:rFonts w:ascii="Calibri" w:cs="Calibri" w:eastAsia="Calibri" w:hAnsi="Calibri"/>
                <w:i w:val="0"/>
                <w:iCs w:val="0"/>
                <w:color w:val="252159"/>
                <w:sz w:val="18"/>
                <w:szCs w:val="18"/>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8">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9">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A">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B">
            <w:pPr>
              <w:spacing w:after="0" w:before="0" w:lineRule="auto"/>
              <w:rPr/>
            </w:pPr>
            <w:r w:rsidDel="00000000" w:rsidR="00000000" w:rsidRPr="00000000">
              <w:rPr>
                <w:rFonts w:ascii="Calibri" w:cs="Calibri" w:eastAsia="Calibri" w:hAnsi="Calibri"/>
                <w:i w:val="1"/>
                <w:iCs w:val="1"/>
                <w:color w:val="6e6a85"/>
                <w:sz w:val="17"/>
                <w:szCs w:val="17"/>
                <w:rtl w:val="0"/>
              </w:rPr>
              <w:t xml:space="preserve"> </w:t>
            </w:r>
            <w:r w:rsidDel="00000000" w:rsidR="00000000" w:rsidRPr="00000000">
              <w:rPr>
                <w:rtl w:val="0"/>
              </w:rPr>
            </w:r>
          </w:p>
        </w:tc>
      </w:tr>
      <w:tr>
        <w:trPr>
          <w:cantSplit w:val="0"/>
          <w:trHeight w:val="620" w:hRule="atLeast"/>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C">
            <w:pPr>
              <w:spacing w:after="0" w:before="0" w:lineRule="auto"/>
              <w:rPr/>
            </w:pPr>
            <w:r w:rsidDel="00000000" w:rsidR="00000000" w:rsidRPr="00000000">
              <w:rPr>
                <w:rFonts w:ascii="Calibri" w:cs="Calibri" w:eastAsia="Calibri" w:hAnsi="Calibri"/>
                <w:i w:val="0"/>
                <w:iCs w:val="0"/>
                <w:color w:val="252159"/>
                <w:sz w:val="18"/>
                <w:szCs w:val="18"/>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D">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E">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9F">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0">
            <w:pPr>
              <w:spacing w:after="0" w:before="0" w:lineRule="auto"/>
              <w:rPr/>
            </w:pPr>
            <w:r w:rsidDel="00000000" w:rsidR="00000000" w:rsidRPr="00000000">
              <w:rPr>
                <w:rFonts w:ascii="Calibri" w:cs="Calibri" w:eastAsia="Calibri" w:hAnsi="Calibri"/>
                <w:i w:val="1"/>
                <w:iCs w:val="1"/>
                <w:color w:val="6e6a85"/>
                <w:sz w:val="17"/>
                <w:szCs w:val="17"/>
                <w:rtl w:val="0"/>
              </w:rPr>
              <w:t xml:space="preserve"> </w:t>
            </w:r>
            <w:r w:rsidDel="00000000" w:rsidR="00000000" w:rsidRPr="00000000">
              <w:rPr>
                <w:rtl w:val="0"/>
              </w:rPr>
            </w:r>
          </w:p>
        </w:tc>
      </w:tr>
      <w:tr>
        <w:trPr>
          <w:cantSplit w:val="0"/>
          <w:trHeight w:val="620" w:hRule="atLeast"/>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1">
            <w:pPr>
              <w:spacing w:after="0" w:before="0" w:lineRule="auto"/>
              <w:rPr/>
            </w:pPr>
            <w:r w:rsidDel="00000000" w:rsidR="00000000" w:rsidRPr="00000000">
              <w:rPr>
                <w:rFonts w:ascii="Calibri" w:cs="Calibri" w:eastAsia="Calibri" w:hAnsi="Calibri"/>
                <w:i w:val="0"/>
                <w:iCs w:val="0"/>
                <w:color w:val="252159"/>
                <w:sz w:val="18"/>
                <w:szCs w:val="18"/>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2">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3">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4">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5">
            <w:pPr>
              <w:spacing w:after="0" w:before="0" w:lineRule="auto"/>
              <w:rPr/>
            </w:pPr>
            <w:r w:rsidDel="00000000" w:rsidR="00000000" w:rsidRPr="00000000">
              <w:rPr>
                <w:rFonts w:ascii="Calibri" w:cs="Calibri" w:eastAsia="Calibri" w:hAnsi="Calibri"/>
                <w:i w:val="1"/>
                <w:iCs w:val="1"/>
                <w:color w:val="6e6a85"/>
                <w:sz w:val="17"/>
                <w:szCs w:val="17"/>
                <w:rtl w:val="0"/>
              </w:rPr>
              <w:t xml:space="preserve"> </w:t>
            </w:r>
            <w:r w:rsidDel="00000000" w:rsidR="00000000" w:rsidRPr="00000000">
              <w:rPr>
                <w:rtl w:val="0"/>
              </w:rPr>
            </w:r>
          </w:p>
        </w:tc>
      </w:tr>
      <w:tr>
        <w:trPr>
          <w:cantSplit w:val="0"/>
          <w:trHeight w:val="620" w:hRule="atLeast"/>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6">
            <w:pPr>
              <w:spacing w:after="0" w:before="0" w:lineRule="auto"/>
              <w:rPr/>
            </w:pPr>
            <w:r w:rsidDel="00000000" w:rsidR="00000000" w:rsidRPr="00000000">
              <w:rPr>
                <w:rFonts w:ascii="Calibri" w:cs="Calibri" w:eastAsia="Calibri" w:hAnsi="Calibri"/>
                <w:i w:val="0"/>
                <w:iCs w:val="0"/>
                <w:color w:val="252159"/>
                <w:sz w:val="18"/>
                <w:szCs w:val="18"/>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7">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8">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9">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A">
            <w:pPr>
              <w:spacing w:after="0" w:before="0" w:lineRule="auto"/>
              <w:rPr/>
            </w:pPr>
            <w:r w:rsidDel="00000000" w:rsidR="00000000" w:rsidRPr="00000000">
              <w:rPr>
                <w:rFonts w:ascii="Calibri" w:cs="Calibri" w:eastAsia="Calibri" w:hAnsi="Calibri"/>
                <w:i w:val="1"/>
                <w:iCs w:val="1"/>
                <w:color w:val="6e6a85"/>
                <w:sz w:val="17"/>
                <w:szCs w:val="17"/>
                <w:rtl w:val="0"/>
              </w:rPr>
              <w:t xml:space="preserve"> </w:t>
            </w:r>
            <w:r w:rsidDel="00000000" w:rsidR="00000000" w:rsidRPr="00000000">
              <w:rPr>
                <w:rtl w:val="0"/>
              </w:rPr>
            </w:r>
          </w:p>
        </w:tc>
      </w:tr>
      <w:tr>
        <w:trPr>
          <w:cantSplit w:val="0"/>
          <w:trHeight w:val="620" w:hRule="atLeast"/>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B">
            <w:pPr>
              <w:spacing w:after="0" w:before="0" w:lineRule="auto"/>
              <w:rPr/>
            </w:pPr>
            <w:r w:rsidDel="00000000" w:rsidR="00000000" w:rsidRPr="00000000">
              <w:rPr>
                <w:rFonts w:ascii="Calibri" w:cs="Calibri" w:eastAsia="Calibri" w:hAnsi="Calibri"/>
                <w:i w:val="0"/>
                <w:iCs w:val="0"/>
                <w:color w:val="252159"/>
                <w:sz w:val="18"/>
                <w:szCs w:val="18"/>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C">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D">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E">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AF">
            <w:pPr>
              <w:spacing w:after="0" w:before="0" w:lineRule="auto"/>
              <w:rPr/>
            </w:pPr>
            <w:r w:rsidDel="00000000" w:rsidR="00000000" w:rsidRPr="00000000">
              <w:rPr>
                <w:rFonts w:ascii="Calibri" w:cs="Calibri" w:eastAsia="Calibri" w:hAnsi="Calibri"/>
                <w:i w:val="1"/>
                <w:iCs w:val="1"/>
                <w:color w:val="6e6a85"/>
                <w:sz w:val="17"/>
                <w:szCs w:val="17"/>
                <w:rtl w:val="0"/>
              </w:rPr>
              <w:t xml:space="preserve"> </w:t>
            </w:r>
            <w:r w:rsidDel="00000000" w:rsidR="00000000" w:rsidRPr="00000000">
              <w:rPr>
                <w:rtl w:val="0"/>
              </w:rPr>
            </w:r>
          </w:p>
        </w:tc>
      </w:tr>
      <w:tr>
        <w:trPr>
          <w:cantSplit w:val="0"/>
          <w:trHeight w:val="620" w:hRule="atLeast"/>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B0">
            <w:pPr>
              <w:spacing w:after="0" w:before="0" w:lineRule="auto"/>
              <w:rPr/>
            </w:pPr>
            <w:r w:rsidDel="00000000" w:rsidR="00000000" w:rsidRPr="00000000">
              <w:rPr>
                <w:rFonts w:ascii="Calibri" w:cs="Calibri" w:eastAsia="Calibri" w:hAnsi="Calibri"/>
                <w:i w:val="0"/>
                <w:iCs w:val="0"/>
                <w:color w:val="252159"/>
                <w:sz w:val="18"/>
                <w:szCs w:val="18"/>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B1">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B2">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B3">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B4">
            <w:pPr>
              <w:spacing w:after="0" w:before="0" w:lineRule="auto"/>
              <w:rPr/>
            </w:pPr>
            <w:r w:rsidDel="00000000" w:rsidR="00000000" w:rsidRPr="00000000">
              <w:rPr>
                <w:rFonts w:ascii="Calibri" w:cs="Calibri" w:eastAsia="Calibri" w:hAnsi="Calibri"/>
                <w:i w:val="1"/>
                <w:iCs w:val="1"/>
                <w:color w:val="6e6a85"/>
                <w:sz w:val="17"/>
                <w:szCs w:val="17"/>
                <w:rtl w:val="0"/>
              </w:rPr>
              <w:t xml:space="preserve"> </w:t>
            </w:r>
            <w:r w:rsidDel="00000000" w:rsidR="00000000" w:rsidRPr="00000000">
              <w:rPr>
                <w:rtl w:val="0"/>
              </w:rPr>
            </w:r>
          </w:p>
        </w:tc>
      </w:tr>
      <w:tr>
        <w:trPr>
          <w:cantSplit w:val="0"/>
          <w:trHeight w:val="620" w:hRule="atLeast"/>
          <w:tblHeader w:val="0"/>
        </w:trPr>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B5">
            <w:pPr>
              <w:spacing w:after="0" w:before="0" w:lineRule="auto"/>
              <w:rPr/>
            </w:pPr>
            <w:r w:rsidDel="00000000" w:rsidR="00000000" w:rsidRPr="00000000">
              <w:rPr>
                <w:rFonts w:ascii="Calibri" w:cs="Calibri" w:eastAsia="Calibri" w:hAnsi="Calibri"/>
                <w:i w:val="0"/>
                <w:iCs w:val="0"/>
                <w:color w:val="252159"/>
                <w:sz w:val="18"/>
                <w:szCs w:val="18"/>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B6">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B7">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B8">
            <w:pPr>
              <w:spacing w:after="0" w:before="0" w:lineRule="auto"/>
              <w:jc w:val="center"/>
              <w:rPr/>
            </w:pPr>
            <w:r w:rsidDel="00000000" w:rsidR="00000000" w:rsidRPr="00000000">
              <w:rPr>
                <w:rFonts w:ascii="Calibri" w:cs="Calibri" w:eastAsia="Calibri" w:hAnsi="Calibri"/>
                <w:color w:val="514bb1"/>
                <w:sz w:val="20"/>
                <w:szCs w:val="20"/>
                <w:rtl w:val="0"/>
              </w:rPr>
              <w:t xml:space="preserve"> </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B9">
            <w:pPr>
              <w:spacing w:after="0" w:before="0" w:lineRule="auto"/>
              <w:rPr/>
            </w:pPr>
            <w:r w:rsidDel="00000000" w:rsidR="00000000" w:rsidRPr="00000000">
              <w:rPr>
                <w:rFonts w:ascii="Calibri" w:cs="Calibri" w:eastAsia="Calibri" w:hAnsi="Calibri"/>
                <w:i w:val="1"/>
                <w:iCs w:val="1"/>
                <w:color w:val="6e6a85"/>
                <w:sz w:val="17"/>
                <w:szCs w:val="17"/>
                <w:rtl w:val="0"/>
              </w:rPr>
              <w:t xml:space="preserve"> </w:t>
            </w:r>
            <w:r w:rsidDel="00000000" w:rsidR="00000000" w:rsidRPr="00000000">
              <w:rPr>
                <w:rtl w:val="0"/>
              </w:rPr>
            </w:r>
          </w:p>
        </w:tc>
      </w:tr>
    </w:tbl>
    <w:p w:rsidR="00000000" w:rsidDel="00000000" w:rsidP="00000000" w:rsidRDefault="00000000" w:rsidRPr="00000000" w14:paraId="000000BA">
      <w:pPr>
        <w:spacing w:after="0" w:before="160" w:lineRule="auto"/>
        <w:rPr/>
      </w:pPr>
      <w:r w:rsidDel="00000000" w:rsidR="00000000" w:rsidRPr="00000000">
        <w:rPr>
          <w:rFonts w:ascii="Calibri" w:cs="Calibri" w:eastAsia="Calibri" w:hAnsi="Calibri"/>
          <w:i w:val="1"/>
          <w:iCs w:val="1"/>
          <w:color w:val="6e6a85"/>
          <w:sz w:val="18"/>
          <w:szCs w:val="18"/>
          <w:rtl w:val="0"/>
        </w:rPr>
        <w:t xml:space="preserve">The test: exactly one stage should usually be human-required, and it should be the one where the answer has to come from the person, live. If you've excluded everything, you've written a rule nobody can enforce.</w:t>
      </w:r>
      <w:r w:rsidDel="00000000" w:rsidR="00000000" w:rsidRPr="00000000">
        <w:rPr>
          <w:rtl w:val="0"/>
        </w:rPr>
      </w:r>
    </w:p>
    <w:p w:rsidR="00000000" w:rsidDel="00000000" w:rsidP="00000000" w:rsidRDefault="00000000" w:rsidRPr="00000000" w14:paraId="000000BB">
      <w:pPr>
        <w:rPr/>
      </w:pPr>
      <w:r w:rsidDel="00000000" w:rsidR="00000000" w:rsidRPr="00000000">
        <w:br w:type="page"/>
      </w:r>
      <w:r w:rsidDel="00000000" w:rsidR="00000000" w:rsidRPr="00000000">
        <w:rPr>
          <w:rtl w:val="0"/>
        </w:rPr>
      </w:r>
    </w:p>
    <w:p w:rsidR="00000000" w:rsidDel="00000000" w:rsidP="00000000" w:rsidRDefault="00000000" w:rsidRPr="00000000" w14:paraId="000000BC">
      <w:pPr>
        <w:spacing w:after="60" w:before="0" w:lineRule="auto"/>
        <w:rPr/>
      </w:pPr>
      <w:r w:rsidDel="00000000" w:rsidR="00000000" w:rsidRPr="00000000">
        <w:rPr>
          <w:rFonts w:ascii="Calibri" w:cs="Calibri" w:eastAsia="Calibri" w:hAnsi="Calibri"/>
          <w:b w:val="1"/>
          <w:bCs w:val="1"/>
          <w:color w:val="514bb1"/>
          <w:sz w:val="16"/>
          <w:szCs w:val="16"/>
          <w:rtl w:val="0"/>
        </w:rPr>
        <w:t xml:space="preserve">THE KIT  ·  TAKE THESE BACK WITH YOU</w:t>
      </w:r>
      <w:r w:rsidDel="00000000" w:rsidR="00000000" w:rsidRPr="00000000">
        <w:rPr>
          <w:rtl w:val="0"/>
        </w:rPr>
      </w:r>
    </w:p>
    <w:p w:rsidR="00000000" w:rsidDel="00000000" w:rsidP="00000000" w:rsidRDefault="00000000" w:rsidRPr="00000000" w14:paraId="000000BD">
      <w:pPr>
        <w:spacing w:after="100" w:before="0" w:lineRule="auto"/>
        <w:rPr/>
      </w:pPr>
      <w:r w:rsidDel="00000000" w:rsidR="00000000" w:rsidRPr="00000000">
        <w:rPr>
          <w:rFonts w:ascii="Calibri" w:cs="Calibri" w:eastAsia="Calibri" w:hAnsi="Calibri"/>
          <w:b w:val="1"/>
          <w:bCs w:val="1"/>
          <w:color w:val="252159"/>
          <w:sz w:val="24"/>
          <w:szCs w:val="24"/>
          <w:rtl w:val="0"/>
        </w:rPr>
        <w:t xml:space="preserve">2. SCENARIO CARDS   ·   FOR DETECT</w:t>
      </w:r>
      <w:r w:rsidDel="00000000" w:rsidR="00000000" w:rsidRPr="00000000">
        <w:rPr>
          <w:rtl w:val="0"/>
        </w:rPr>
      </w:r>
    </w:p>
    <w:p w:rsidR="00000000" w:rsidDel="00000000" w:rsidP="00000000" w:rsidRDefault="00000000" w:rsidRPr="00000000" w14:paraId="000000BE">
      <w:pPr>
        <w:spacing w:after="220" w:before="0" w:lineRule="auto"/>
        <w:rPr/>
      </w:pPr>
      <w:r w:rsidDel="00000000" w:rsidR="00000000" w:rsidRPr="00000000">
        <w:rPr>
          <w:rFonts w:ascii="Calibri" w:cs="Calibri" w:eastAsia="Calibri" w:hAnsi="Calibri"/>
          <w:i w:val="1"/>
          <w:iCs w:val="1"/>
          <w:color w:val="6e6a85"/>
          <w:sz w:val="19"/>
          <w:szCs w:val="19"/>
          <w:rtl w:val="0"/>
        </w:rPr>
        <w:t xml:space="preserve">Cut these out and run them with your hiring managers, the way we ran them here. Ask for a call before anyone explains themselves. The disagreement is the point, and what they disagree about tells you which D you're missing.</w:t>
      </w:r>
      <w:r w:rsidDel="00000000" w:rsidR="00000000" w:rsidRPr="00000000">
        <w:rPr>
          <w:rtl w:val="0"/>
        </w:rPr>
      </w:r>
    </w:p>
    <w:tbl>
      <w:tblPr>
        <w:tblStyle w:val="Table10"/>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20"/>
        <w:gridCol w:w="5120"/>
        <w:tblGridChange w:id="0">
          <w:tblGrid>
            <w:gridCol w:w="5120"/>
            <w:gridCol w:w="5120"/>
          </w:tblGrid>
        </w:tblGridChange>
      </w:tblGrid>
      <w:tr>
        <w:trPr>
          <w:cantSplit w:val="0"/>
          <w:trHeight w:val="4200" w:hRule="atLeast"/>
          <w:tblHeader w:val="0"/>
        </w:trPr>
        <w:tc>
          <w:tcPr>
            <w:tcBorders>
              <w:top w:color="bfbad4" w:space="0" w:sz="6" w:val="dashed"/>
              <w:left w:color="bfbad4" w:space="0" w:sz="6" w:val="dashed"/>
              <w:bottom w:color="bfbad4" w:space="0" w:sz="6" w:val="dashed"/>
              <w:right w:color="bfbad4" w:space="0" w:sz="6" w:val="dashed"/>
            </w:tcBorders>
            <w:tcMar>
              <w:top w:w="200.0" w:type="dxa"/>
              <w:left w:w="220.0" w:type="dxa"/>
              <w:bottom w:w="200.0" w:type="dxa"/>
              <w:right w:w="220.0" w:type="dxa"/>
            </w:tcMar>
          </w:tcPr>
          <w:p w:rsidR="00000000" w:rsidDel="00000000" w:rsidP="00000000" w:rsidRDefault="00000000" w:rsidRPr="00000000" w14:paraId="000000BF">
            <w:pPr>
              <w:spacing w:after="60" w:before="0" w:lineRule="auto"/>
              <w:rPr/>
            </w:pPr>
            <w:r w:rsidDel="00000000" w:rsidR="00000000" w:rsidRPr="00000000">
              <w:rPr>
                <w:rFonts w:ascii="Georgia" w:cs="Georgia" w:eastAsia="Georgia" w:hAnsi="Georgia"/>
                <w:color w:val="c4bfe4"/>
                <w:sz w:val="30"/>
                <w:szCs w:val="30"/>
                <w:rtl w:val="0"/>
              </w:rPr>
              <w:t xml:space="preserve">01</w:t>
            </w:r>
            <w:r w:rsidDel="00000000" w:rsidR="00000000" w:rsidRPr="00000000">
              <w:rPr>
                <w:rtl w:val="0"/>
              </w:rPr>
            </w:r>
          </w:p>
          <w:p w:rsidR="00000000" w:rsidDel="00000000" w:rsidP="00000000" w:rsidRDefault="00000000" w:rsidRPr="00000000" w14:paraId="000000C0">
            <w:pPr>
              <w:spacing w:after="140" w:before="0" w:lineRule="auto"/>
              <w:rPr/>
            </w:pPr>
            <w:r w:rsidDel="00000000" w:rsidR="00000000" w:rsidRPr="00000000">
              <w:rPr>
                <w:rFonts w:ascii="Calibri" w:cs="Calibri" w:eastAsia="Calibri" w:hAnsi="Calibri"/>
                <w:color w:val="252159"/>
                <w:sz w:val="19"/>
                <w:szCs w:val="19"/>
                <w:rtl w:val="0"/>
              </w:rPr>
              <w:t xml:space="preserve">A candidate drafts their answer with AI. They understand it completely and can defend every line of it. They didn't mention it, and you never said whether AI was allowed.</w:t>
            </w:r>
            <w:r w:rsidDel="00000000" w:rsidR="00000000" w:rsidRPr="00000000">
              <w:rPr>
                <w:rtl w:val="0"/>
              </w:rPr>
            </w:r>
          </w:p>
          <w:p w:rsidR="00000000" w:rsidDel="00000000" w:rsidP="00000000" w:rsidRDefault="00000000" w:rsidRPr="00000000" w14:paraId="000000C1">
            <w:pPr>
              <w:spacing w:after="140" w:before="0" w:lineRule="auto"/>
              <w:rPr/>
            </w:pPr>
            <w:r w:rsidDel="00000000" w:rsidR="00000000" w:rsidRPr="00000000">
              <w:rPr>
                <w:rFonts w:ascii="Georgia" w:cs="Georgia" w:eastAsia="Georgia" w:hAnsi="Georgia"/>
                <w:i w:val="1"/>
                <w:iCs w:val="1"/>
                <w:color w:val="514bb1"/>
                <w:sz w:val="19"/>
                <w:szCs w:val="19"/>
                <w:rtl w:val="0"/>
              </w:rPr>
              <w:t xml:space="preserve">No rule existed. Is silence still a failure?</w:t>
            </w:r>
            <w:r w:rsidDel="00000000" w:rsidR="00000000" w:rsidRPr="00000000">
              <w:rPr>
                <w:rtl w:val="0"/>
              </w:rPr>
            </w:r>
          </w:p>
          <w:p w:rsidR="00000000" w:rsidDel="00000000" w:rsidP="00000000" w:rsidRDefault="00000000" w:rsidRPr="00000000" w14:paraId="000000C2">
            <w:pPr>
              <w:spacing w:after="60" w:before="0" w:lineRule="auto"/>
              <w:rPr/>
            </w:pPr>
            <w:r w:rsidDel="00000000" w:rsidR="00000000" w:rsidRPr="00000000">
              <w:rPr>
                <w:rFonts w:ascii="Calibri" w:cs="Calibri" w:eastAsia="Calibri" w:hAnsi="Calibri"/>
                <w:b w:val="1"/>
                <w:bCs w:val="1"/>
                <w:color w:val="252159"/>
                <w:sz w:val="15"/>
                <w:szCs w:val="15"/>
                <w:rtl w:val="0"/>
              </w:rPr>
              <w:t xml:space="preserve">FAIR USE          /          NOT FAIR USE</w:t>
            </w:r>
            <w:r w:rsidDel="00000000" w:rsidR="00000000" w:rsidRPr="00000000">
              <w:rPr>
                <w:rtl w:val="0"/>
              </w:rPr>
            </w:r>
          </w:p>
          <w:p w:rsidR="00000000" w:rsidDel="00000000" w:rsidP="00000000" w:rsidRDefault="00000000" w:rsidRPr="00000000" w14:paraId="000000C3">
            <w:pPr>
              <w:spacing w:after="0" w:before="0" w:lineRule="auto"/>
              <w:rPr/>
            </w:pPr>
            <w:r w:rsidDel="00000000" w:rsidR="00000000" w:rsidRPr="00000000">
              <w:rPr>
                <w:rFonts w:ascii="Calibri" w:cs="Calibri" w:eastAsia="Calibri" w:hAnsi="Calibri"/>
                <w:i w:val="1"/>
                <w:iCs w:val="1"/>
                <w:color w:val="6e6a85"/>
                <w:sz w:val="15"/>
                <w:szCs w:val="15"/>
                <w:rtl w:val="0"/>
              </w:rPr>
              <w:t xml:space="preserve">tests: DEFINE</w:t>
            </w:r>
            <w:r w:rsidDel="00000000" w:rsidR="00000000" w:rsidRPr="00000000">
              <w:rPr>
                <w:rtl w:val="0"/>
              </w:rPr>
            </w:r>
          </w:p>
        </w:tc>
        <w:tc>
          <w:tcPr>
            <w:tcBorders>
              <w:top w:color="bfbad4" w:space="0" w:sz="6" w:val="dashed"/>
              <w:left w:color="bfbad4" w:space="0" w:sz="6" w:val="dashed"/>
              <w:bottom w:color="bfbad4" w:space="0" w:sz="6" w:val="dashed"/>
              <w:right w:color="bfbad4" w:space="0" w:sz="6" w:val="dashed"/>
            </w:tcBorders>
            <w:tcMar>
              <w:top w:w="200.0" w:type="dxa"/>
              <w:left w:w="220.0" w:type="dxa"/>
              <w:bottom w:w="200.0" w:type="dxa"/>
              <w:right w:w="220.0" w:type="dxa"/>
            </w:tcMar>
          </w:tcPr>
          <w:p w:rsidR="00000000" w:rsidDel="00000000" w:rsidP="00000000" w:rsidRDefault="00000000" w:rsidRPr="00000000" w14:paraId="000000C4">
            <w:pPr>
              <w:spacing w:after="60" w:before="0" w:lineRule="auto"/>
              <w:rPr/>
            </w:pPr>
            <w:r w:rsidDel="00000000" w:rsidR="00000000" w:rsidRPr="00000000">
              <w:rPr>
                <w:rFonts w:ascii="Georgia" w:cs="Georgia" w:eastAsia="Georgia" w:hAnsi="Georgia"/>
                <w:color w:val="c4bfe4"/>
                <w:sz w:val="30"/>
                <w:szCs w:val="30"/>
                <w:rtl w:val="0"/>
              </w:rPr>
              <w:t xml:space="preserve">02</w:t>
            </w:r>
            <w:r w:rsidDel="00000000" w:rsidR="00000000" w:rsidRPr="00000000">
              <w:rPr>
                <w:rtl w:val="0"/>
              </w:rPr>
            </w:r>
          </w:p>
          <w:p w:rsidR="00000000" w:rsidDel="00000000" w:rsidP="00000000" w:rsidRDefault="00000000" w:rsidRPr="00000000" w14:paraId="000000C5">
            <w:pPr>
              <w:spacing w:after="140" w:before="0" w:lineRule="auto"/>
              <w:rPr/>
            </w:pPr>
            <w:r w:rsidDel="00000000" w:rsidR="00000000" w:rsidRPr="00000000">
              <w:rPr>
                <w:rFonts w:ascii="Calibri" w:cs="Calibri" w:eastAsia="Calibri" w:hAnsi="Calibri"/>
                <w:color w:val="252159"/>
                <w:sz w:val="19"/>
                <w:szCs w:val="19"/>
                <w:rtl w:val="0"/>
              </w:rPr>
              <w:t xml:space="preserve">A candidate tells you upfront they're using AI. It was permitted. The output is excellent. You ask them to change one thing, and they can't explain why it works.</w:t>
            </w:r>
            <w:r w:rsidDel="00000000" w:rsidR="00000000" w:rsidRPr="00000000">
              <w:rPr>
                <w:rtl w:val="0"/>
              </w:rPr>
            </w:r>
          </w:p>
          <w:p w:rsidR="00000000" w:rsidDel="00000000" w:rsidP="00000000" w:rsidRDefault="00000000" w:rsidRPr="00000000" w14:paraId="000000C6">
            <w:pPr>
              <w:spacing w:after="140" w:before="0" w:lineRule="auto"/>
              <w:rPr/>
            </w:pPr>
            <w:r w:rsidDel="00000000" w:rsidR="00000000" w:rsidRPr="00000000">
              <w:rPr>
                <w:rFonts w:ascii="Georgia" w:cs="Georgia" w:eastAsia="Georgia" w:hAnsi="Georgia"/>
                <w:i w:val="1"/>
                <w:iCs w:val="1"/>
                <w:color w:val="514bb1"/>
                <w:sz w:val="19"/>
                <w:szCs w:val="19"/>
                <w:rtl w:val="0"/>
              </w:rPr>
              <w:t xml:space="preserve">They followed every rule. Would you hire them?</w:t>
            </w:r>
            <w:r w:rsidDel="00000000" w:rsidR="00000000" w:rsidRPr="00000000">
              <w:rPr>
                <w:rtl w:val="0"/>
              </w:rPr>
            </w:r>
          </w:p>
          <w:p w:rsidR="00000000" w:rsidDel="00000000" w:rsidP="00000000" w:rsidRDefault="00000000" w:rsidRPr="00000000" w14:paraId="000000C7">
            <w:pPr>
              <w:spacing w:after="60" w:before="0" w:lineRule="auto"/>
              <w:rPr/>
            </w:pPr>
            <w:r w:rsidDel="00000000" w:rsidR="00000000" w:rsidRPr="00000000">
              <w:rPr>
                <w:rFonts w:ascii="Calibri" w:cs="Calibri" w:eastAsia="Calibri" w:hAnsi="Calibri"/>
                <w:b w:val="1"/>
                <w:bCs w:val="1"/>
                <w:color w:val="252159"/>
                <w:sz w:val="15"/>
                <w:szCs w:val="15"/>
                <w:rtl w:val="0"/>
              </w:rPr>
              <w:t xml:space="preserve">FAIR USE          /          NOT FAIR USE</w:t>
            </w:r>
            <w:r w:rsidDel="00000000" w:rsidR="00000000" w:rsidRPr="00000000">
              <w:rPr>
                <w:rtl w:val="0"/>
              </w:rPr>
            </w:r>
          </w:p>
          <w:p w:rsidR="00000000" w:rsidDel="00000000" w:rsidP="00000000" w:rsidRDefault="00000000" w:rsidRPr="00000000" w14:paraId="000000C8">
            <w:pPr>
              <w:spacing w:after="0" w:before="0" w:lineRule="auto"/>
              <w:rPr/>
            </w:pPr>
            <w:r w:rsidDel="00000000" w:rsidR="00000000" w:rsidRPr="00000000">
              <w:rPr>
                <w:rFonts w:ascii="Calibri" w:cs="Calibri" w:eastAsia="Calibri" w:hAnsi="Calibri"/>
                <w:i w:val="1"/>
                <w:iCs w:val="1"/>
                <w:color w:val="6e6a85"/>
                <w:sz w:val="15"/>
                <w:szCs w:val="15"/>
                <w:rtl w:val="0"/>
              </w:rPr>
              <w:t xml:space="preserve">tests: DETECT</w:t>
            </w:r>
            <w:r w:rsidDel="00000000" w:rsidR="00000000" w:rsidRPr="00000000">
              <w:rPr>
                <w:rtl w:val="0"/>
              </w:rPr>
            </w:r>
          </w:p>
        </w:tc>
      </w:tr>
      <w:tr>
        <w:trPr>
          <w:cantSplit w:val="0"/>
          <w:trHeight w:val="4200" w:hRule="atLeast"/>
          <w:tblHeader w:val="0"/>
        </w:trPr>
        <w:tc>
          <w:tcPr>
            <w:tcBorders>
              <w:top w:color="bfbad4" w:space="0" w:sz="6" w:val="dashed"/>
              <w:left w:color="bfbad4" w:space="0" w:sz="6" w:val="dashed"/>
              <w:bottom w:color="bfbad4" w:space="0" w:sz="6" w:val="dashed"/>
              <w:right w:color="bfbad4" w:space="0" w:sz="6" w:val="dashed"/>
            </w:tcBorders>
            <w:tcMar>
              <w:top w:w="200.0" w:type="dxa"/>
              <w:left w:w="220.0" w:type="dxa"/>
              <w:bottom w:w="200.0" w:type="dxa"/>
              <w:right w:w="220.0" w:type="dxa"/>
            </w:tcMar>
          </w:tcPr>
          <w:p w:rsidR="00000000" w:rsidDel="00000000" w:rsidP="00000000" w:rsidRDefault="00000000" w:rsidRPr="00000000" w14:paraId="000000C9">
            <w:pPr>
              <w:spacing w:after="60" w:before="0" w:lineRule="auto"/>
              <w:rPr/>
            </w:pPr>
            <w:r w:rsidDel="00000000" w:rsidR="00000000" w:rsidRPr="00000000">
              <w:rPr>
                <w:rFonts w:ascii="Georgia" w:cs="Georgia" w:eastAsia="Georgia" w:hAnsi="Georgia"/>
                <w:color w:val="c4bfe4"/>
                <w:sz w:val="30"/>
                <w:szCs w:val="30"/>
                <w:rtl w:val="0"/>
              </w:rPr>
              <w:t xml:space="preserve">03</w:t>
            </w:r>
            <w:r w:rsidDel="00000000" w:rsidR="00000000" w:rsidRPr="00000000">
              <w:rPr>
                <w:rtl w:val="0"/>
              </w:rPr>
            </w:r>
          </w:p>
          <w:p w:rsidR="00000000" w:rsidDel="00000000" w:rsidP="00000000" w:rsidRDefault="00000000" w:rsidRPr="00000000" w14:paraId="000000CA">
            <w:pPr>
              <w:spacing w:after="140" w:before="0" w:lineRule="auto"/>
              <w:rPr/>
            </w:pPr>
            <w:r w:rsidDel="00000000" w:rsidR="00000000" w:rsidRPr="00000000">
              <w:rPr>
                <w:rFonts w:ascii="Calibri" w:cs="Calibri" w:eastAsia="Calibri" w:hAnsi="Calibri"/>
                <w:color w:val="252159"/>
                <w:sz w:val="19"/>
                <w:szCs w:val="19"/>
                <w:rtl w:val="0"/>
              </w:rPr>
              <w:t xml:space="preserve">You said AI wasn't allowed at this stage. They used it anyway. The answer was good, they understood every line of it, and when you probed they told you straight away.</w:t>
            </w:r>
            <w:r w:rsidDel="00000000" w:rsidR="00000000" w:rsidRPr="00000000">
              <w:rPr>
                <w:rtl w:val="0"/>
              </w:rPr>
            </w:r>
          </w:p>
          <w:p w:rsidR="00000000" w:rsidDel="00000000" w:rsidP="00000000" w:rsidRDefault="00000000" w:rsidRPr="00000000" w14:paraId="000000CB">
            <w:pPr>
              <w:spacing w:after="140" w:before="0" w:lineRule="auto"/>
              <w:rPr/>
            </w:pPr>
            <w:r w:rsidDel="00000000" w:rsidR="00000000" w:rsidRPr="00000000">
              <w:rPr>
                <w:rFonts w:ascii="Georgia" w:cs="Georgia" w:eastAsia="Georgia" w:hAnsi="Georgia"/>
                <w:i w:val="1"/>
                <w:iCs w:val="1"/>
                <w:color w:val="514bb1"/>
                <w:sz w:val="19"/>
                <w:szCs w:val="19"/>
                <w:rtl w:val="0"/>
              </w:rPr>
              <w:t xml:space="preserve">They broke the rule. But did they misrepresent anything?</w:t>
            </w:r>
            <w:r w:rsidDel="00000000" w:rsidR="00000000" w:rsidRPr="00000000">
              <w:rPr>
                <w:rtl w:val="0"/>
              </w:rPr>
            </w:r>
          </w:p>
          <w:p w:rsidR="00000000" w:rsidDel="00000000" w:rsidP="00000000" w:rsidRDefault="00000000" w:rsidRPr="00000000" w14:paraId="000000CC">
            <w:pPr>
              <w:spacing w:after="60" w:before="0" w:lineRule="auto"/>
              <w:rPr/>
            </w:pPr>
            <w:r w:rsidDel="00000000" w:rsidR="00000000" w:rsidRPr="00000000">
              <w:rPr>
                <w:rFonts w:ascii="Calibri" w:cs="Calibri" w:eastAsia="Calibri" w:hAnsi="Calibri"/>
                <w:b w:val="1"/>
                <w:bCs w:val="1"/>
                <w:color w:val="252159"/>
                <w:sz w:val="15"/>
                <w:szCs w:val="15"/>
                <w:rtl w:val="0"/>
              </w:rPr>
              <w:t xml:space="preserve">FAIR USE          /          NOT FAIR USE</w:t>
            </w:r>
            <w:r w:rsidDel="00000000" w:rsidR="00000000" w:rsidRPr="00000000">
              <w:rPr>
                <w:rtl w:val="0"/>
              </w:rPr>
            </w:r>
          </w:p>
          <w:p w:rsidR="00000000" w:rsidDel="00000000" w:rsidP="00000000" w:rsidRDefault="00000000" w:rsidRPr="00000000" w14:paraId="000000CD">
            <w:pPr>
              <w:spacing w:after="0" w:before="0" w:lineRule="auto"/>
              <w:rPr/>
            </w:pPr>
            <w:r w:rsidDel="00000000" w:rsidR="00000000" w:rsidRPr="00000000">
              <w:rPr>
                <w:rFonts w:ascii="Calibri" w:cs="Calibri" w:eastAsia="Calibri" w:hAnsi="Calibri"/>
                <w:i w:val="1"/>
                <w:iCs w:val="1"/>
                <w:color w:val="6e6a85"/>
                <w:sz w:val="15"/>
                <w:szCs w:val="15"/>
                <w:rtl w:val="0"/>
              </w:rPr>
              <w:t xml:space="preserve">tests: DEFEND</w:t>
            </w:r>
            <w:r w:rsidDel="00000000" w:rsidR="00000000" w:rsidRPr="00000000">
              <w:rPr>
                <w:rtl w:val="0"/>
              </w:rPr>
            </w:r>
          </w:p>
        </w:tc>
        <w:tc>
          <w:tcPr>
            <w:tcBorders>
              <w:top w:color="bfbad4" w:space="0" w:sz="6" w:val="dashed"/>
              <w:left w:color="bfbad4" w:space="0" w:sz="6" w:val="dashed"/>
              <w:bottom w:color="bfbad4" w:space="0" w:sz="6" w:val="dashed"/>
              <w:right w:color="bfbad4" w:space="0" w:sz="6" w:val="dashed"/>
            </w:tcBorders>
            <w:tcMar>
              <w:top w:w="200.0" w:type="dxa"/>
              <w:left w:w="220.0" w:type="dxa"/>
              <w:bottom w:w="200.0" w:type="dxa"/>
              <w:right w:w="220.0" w:type="dxa"/>
            </w:tcMar>
          </w:tcPr>
          <w:p w:rsidR="00000000" w:rsidDel="00000000" w:rsidP="00000000" w:rsidRDefault="00000000" w:rsidRPr="00000000" w14:paraId="000000CE">
            <w:pPr>
              <w:spacing w:after="80" w:before="0" w:lineRule="auto"/>
              <w:rPr/>
            </w:pPr>
            <w:r w:rsidDel="00000000" w:rsidR="00000000" w:rsidRPr="00000000">
              <w:rPr>
                <w:rFonts w:ascii="Georgia" w:cs="Georgia" w:eastAsia="Georgia" w:hAnsi="Georgia"/>
                <w:color w:val="c4bfe4"/>
                <w:sz w:val="22"/>
                <w:szCs w:val="22"/>
                <w:rtl w:val="0"/>
              </w:rPr>
              <w:t xml:space="preserve">YOUR OWN</w:t>
            </w:r>
            <w:r w:rsidDel="00000000" w:rsidR="00000000" w:rsidRPr="00000000">
              <w:rPr>
                <w:rtl w:val="0"/>
              </w:rPr>
            </w:r>
          </w:p>
          <w:p w:rsidR="00000000" w:rsidDel="00000000" w:rsidP="00000000" w:rsidRDefault="00000000" w:rsidRPr="00000000" w14:paraId="000000CF">
            <w:pPr>
              <w:spacing w:after="140" w:before="0" w:lineRule="auto"/>
              <w:rPr/>
            </w:pPr>
            <w:r w:rsidDel="00000000" w:rsidR="00000000" w:rsidRPr="00000000">
              <w:rPr>
                <w:rFonts w:ascii="Calibri" w:cs="Calibri" w:eastAsia="Calibri" w:hAnsi="Calibri"/>
                <w:i w:val="1"/>
                <w:iCs w:val="1"/>
                <w:color w:val="6e6a85"/>
                <w:sz w:val="18"/>
                <w:szCs w:val="18"/>
                <w:rtl w:val="0"/>
              </w:rPr>
              <w:t xml:space="preserve">Write the scenario your hiring managers actually argue about.</w:t>
            </w:r>
            <w:r w:rsidDel="00000000" w:rsidR="00000000" w:rsidRPr="00000000">
              <w:rPr>
                <w:rtl w:val="0"/>
              </w:rPr>
            </w:r>
          </w:p>
          <w:p w:rsidR="00000000" w:rsidDel="00000000" w:rsidP="00000000" w:rsidRDefault="00000000" w:rsidRPr="00000000" w14:paraId="000000D0">
            <w:pPr>
              <w:spacing w:after="0" w:before="0" w:lineRule="auto"/>
              <w:rPr/>
            </w:pPr>
            <w:r w:rsidDel="00000000" w:rsidR="00000000" w:rsidRPr="00000000">
              <w:rPr>
                <w:rFonts w:ascii="Calibri" w:cs="Calibri" w:eastAsia="Calibri" w:hAnsi="Calibri"/>
                <w:color w:val="252159"/>
                <w:sz w:val="20"/>
                <w:szCs w:val="20"/>
                <w:rtl w:val="0"/>
              </w:rPr>
              <w:t xml:space="preserve"> </w:t>
            </w:r>
            <w:r w:rsidDel="00000000" w:rsidR="00000000" w:rsidRPr="00000000">
              <w:rPr>
                <w:rtl w:val="0"/>
              </w:rPr>
            </w:r>
          </w:p>
          <w:p w:rsidR="00000000" w:rsidDel="00000000" w:rsidP="00000000" w:rsidRDefault="00000000" w:rsidRPr="00000000" w14:paraId="000000D1">
            <w:pPr>
              <w:spacing w:after="0" w:before="0" w:lineRule="auto"/>
              <w:rPr/>
            </w:pPr>
            <w:r w:rsidDel="00000000" w:rsidR="00000000" w:rsidRPr="00000000">
              <w:rPr>
                <w:rFonts w:ascii="Calibri" w:cs="Calibri" w:eastAsia="Calibri" w:hAnsi="Calibri"/>
                <w:color w:val="252159"/>
                <w:sz w:val="20"/>
                <w:szCs w:val="20"/>
                <w:rtl w:val="0"/>
              </w:rPr>
              <w:t xml:space="preserve"> </w:t>
            </w:r>
            <w:r w:rsidDel="00000000" w:rsidR="00000000" w:rsidRPr="00000000">
              <w:rPr>
                <w:rtl w:val="0"/>
              </w:rPr>
            </w:r>
          </w:p>
          <w:p w:rsidR="00000000" w:rsidDel="00000000" w:rsidP="00000000" w:rsidRDefault="00000000" w:rsidRPr="00000000" w14:paraId="000000D2">
            <w:pPr>
              <w:spacing w:after="0" w:before="0" w:lineRule="auto"/>
              <w:rPr/>
            </w:pPr>
            <w:r w:rsidDel="00000000" w:rsidR="00000000" w:rsidRPr="00000000">
              <w:rPr>
                <w:rFonts w:ascii="Calibri" w:cs="Calibri" w:eastAsia="Calibri" w:hAnsi="Calibri"/>
                <w:color w:val="252159"/>
                <w:sz w:val="20"/>
                <w:szCs w:val="20"/>
                <w:rtl w:val="0"/>
              </w:rPr>
              <w:t xml:space="preserve"> </w:t>
            </w:r>
            <w:r w:rsidDel="00000000" w:rsidR="00000000" w:rsidRPr="00000000">
              <w:rPr>
                <w:rtl w:val="0"/>
              </w:rPr>
            </w:r>
          </w:p>
          <w:p w:rsidR="00000000" w:rsidDel="00000000" w:rsidP="00000000" w:rsidRDefault="00000000" w:rsidRPr="00000000" w14:paraId="000000D3">
            <w:pPr>
              <w:spacing w:after="0" w:before="0" w:lineRule="auto"/>
              <w:rPr/>
            </w:pPr>
            <w:r w:rsidDel="00000000" w:rsidR="00000000" w:rsidRPr="00000000">
              <w:rPr>
                <w:rFonts w:ascii="Calibri" w:cs="Calibri" w:eastAsia="Calibri" w:hAnsi="Calibri"/>
                <w:color w:val="252159"/>
                <w:sz w:val="20"/>
                <w:szCs w:val="20"/>
                <w:rtl w:val="0"/>
              </w:rPr>
              <w:t xml:space="preserve"> </w:t>
            </w:r>
            <w:r w:rsidDel="00000000" w:rsidR="00000000" w:rsidRPr="00000000">
              <w:rPr>
                <w:rtl w:val="0"/>
              </w:rPr>
            </w:r>
          </w:p>
          <w:p w:rsidR="00000000" w:rsidDel="00000000" w:rsidP="00000000" w:rsidRDefault="00000000" w:rsidRPr="00000000" w14:paraId="000000D4">
            <w:pPr>
              <w:spacing w:after="60" w:before="0" w:lineRule="auto"/>
              <w:rPr/>
            </w:pPr>
            <w:r w:rsidDel="00000000" w:rsidR="00000000" w:rsidRPr="00000000">
              <w:rPr>
                <w:rFonts w:ascii="Calibri" w:cs="Calibri" w:eastAsia="Calibri" w:hAnsi="Calibri"/>
                <w:b w:val="1"/>
                <w:bCs w:val="1"/>
                <w:color w:val="252159"/>
                <w:sz w:val="15"/>
                <w:szCs w:val="15"/>
                <w:rtl w:val="0"/>
              </w:rPr>
              <w:t xml:space="preserve">FAIR USE          /          NOT FAIR USE</w:t>
            </w:r>
            <w:r w:rsidDel="00000000" w:rsidR="00000000" w:rsidRPr="00000000">
              <w:rPr>
                <w:rtl w:val="0"/>
              </w:rPr>
            </w:r>
          </w:p>
          <w:p w:rsidR="00000000" w:rsidDel="00000000" w:rsidP="00000000" w:rsidRDefault="00000000" w:rsidRPr="00000000" w14:paraId="000000D5">
            <w:pPr>
              <w:spacing w:after="0" w:before="0" w:lineRule="auto"/>
              <w:rPr/>
            </w:pPr>
            <w:r w:rsidDel="00000000" w:rsidR="00000000" w:rsidRPr="00000000">
              <w:rPr>
                <w:rFonts w:ascii="Calibri" w:cs="Calibri" w:eastAsia="Calibri" w:hAnsi="Calibri"/>
                <w:i w:val="1"/>
                <w:iCs w:val="1"/>
                <w:color w:val="6e6a85"/>
                <w:sz w:val="15"/>
                <w:szCs w:val="15"/>
                <w:rtl w:val="0"/>
              </w:rPr>
              <w:t xml:space="preserve">tests:</w:t>
            </w:r>
            <w:r w:rsidDel="00000000" w:rsidR="00000000" w:rsidRPr="00000000">
              <w:rPr>
                <w:rtl w:val="0"/>
              </w:rPr>
            </w:r>
          </w:p>
        </w:tc>
      </w:tr>
    </w:tbl>
    <w:p w:rsidR="00000000" w:rsidDel="00000000" w:rsidP="00000000" w:rsidRDefault="00000000" w:rsidRPr="00000000" w14:paraId="000000D6">
      <w:pPr>
        <w:rPr/>
      </w:pPr>
      <w:r w:rsidDel="00000000" w:rsidR="00000000" w:rsidRPr="00000000">
        <w:br w:type="page"/>
      </w:r>
      <w:r w:rsidDel="00000000" w:rsidR="00000000" w:rsidRPr="00000000">
        <w:rPr>
          <w:rtl w:val="0"/>
        </w:rPr>
      </w:r>
    </w:p>
    <w:p w:rsidR="00000000" w:rsidDel="00000000" w:rsidP="00000000" w:rsidRDefault="00000000" w:rsidRPr="00000000" w14:paraId="000000D7">
      <w:pPr>
        <w:spacing w:after="60" w:before="0" w:lineRule="auto"/>
        <w:rPr/>
      </w:pPr>
      <w:r w:rsidDel="00000000" w:rsidR="00000000" w:rsidRPr="00000000">
        <w:rPr>
          <w:rFonts w:ascii="Calibri" w:cs="Calibri" w:eastAsia="Calibri" w:hAnsi="Calibri"/>
          <w:b w:val="1"/>
          <w:bCs w:val="1"/>
          <w:color w:val="514bb1"/>
          <w:sz w:val="16"/>
          <w:szCs w:val="16"/>
          <w:rtl w:val="0"/>
        </w:rPr>
        <w:t xml:space="preserve">THE KIT  ·  TAKE THESE BACK WITH YOU</w:t>
      </w:r>
      <w:r w:rsidDel="00000000" w:rsidR="00000000" w:rsidRPr="00000000">
        <w:rPr>
          <w:rtl w:val="0"/>
        </w:rPr>
      </w:r>
    </w:p>
    <w:p w:rsidR="00000000" w:rsidDel="00000000" w:rsidP="00000000" w:rsidRDefault="00000000" w:rsidRPr="00000000" w14:paraId="000000D8">
      <w:pPr>
        <w:spacing w:after="100" w:before="0" w:lineRule="auto"/>
        <w:rPr/>
      </w:pPr>
      <w:r w:rsidDel="00000000" w:rsidR="00000000" w:rsidRPr="00000000">
        <w:rPr>
          <w:rFonts w:ascii="Calibri" w:cs="Calibri" w:eastAsia="Calibri" w:hAnsi="Calibri"/>
          <w:b w:val="1"/>
          <w:bCs w:val="1"/>
          <w:color w:val="252159"/>
          <w:sz w:val="24"/>
          <w:szCs w:val="24"/>
          <w:rtl w:val="0"/>
        </w:rPr>
        <w:t xml:space="preserve">3. POLICY TEMPLATE   ·   FOR DEFEND</w:t>
      </w:r>
      <w:r w:rsidDel="00000000" w:rsidR="00000000" w:rsidRPr="00000000">
        <w:rPr>
          <w:rtl w:val="0"/>
        </w:rPr>
      </w:r>
    </w:p>
    <w:p w:rsidR="00000000" w:rsidDel="00000000" w:rsidP="00000000" w:rsidRDefault="00000000" w:rsidRPr="00000000" w14:paraId="000000D9">
      <w:pPr>
        <w:spacing w:after="200" w:before="0" w:lineRule="auto"/>
        <w:rPr/>
      </w:pPr>
      <w:r w:rsidDel="00000000" w:rsidR="00000000" w:rsidRPr="00000000">
        <w:rPr>
          <w:rFonts w:ascii="Calibri" w:cs="Calibri" w:eastAsia="Calibri" w:hAnsi="Calibri"/>
          <w:i w:val="1"/>
          <w:iCs w:val="1"/>
          <w:color w:val="6e6a85"/>
          <w:sz w:val="19"/>
          <w:szCs w:val="19"/>
          <w:rtl w:val="0"/>
        </w:rPr>
        <w:t xml:space="preserve">One role, one page. If you can't fill this in, you can't reject anyone for how they used AI.</w:t>
      </w:r>
      <w:r w:rsidDel="00000000" w:rsidR="00000000" w:rsidRPr="00000000">
        <w:rPr>
          <w:rtl w:val="0"/>
        </w:rPr>
      </w:r>
    </w:p>
    <w:tbl>
      <w:tblPr>
        <w:tblStyle w:val="Table11"/>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40"/>
        <w:tblGridChange w:id="0">
          <w:tblGrid>
            <w:gridCol w:w="10240"/>
          </w:tblGrid>
        </w:tblGridChange>
      </w:tblGrid>
      <w:tr>
        <w:trPr>
          <w:cantSplit w:val="0"/>
          <w:tblHeader w:val="0"/>
        </w:trPr>
        <w:tc>
          <w:tcPr>
            <w:tcBorders>
              <w:top w:color="bfbad4" w:space="0" w:sz="6" w:val="single"/>
              <w:left w:color="bfbad4" w:space="0" w:sz="6" w:val="single"/>
              <w:bottom w:color="bfbad4" w:space="0" w:sz="6" w:val="single"/>
              <w:right w:color="bfbad4" w:space="0" w:sz="6" w:val="single"/>
            </w:tcBorders>
            <w:tcMar>
              <w:top w:w="180.0" w:type="dxa"/>
              <w:left w:w="200.0" w:type="dxa"/>
              <w:bottom w:w="200.0" w:type="dxa"/>
              <w:right w:w="200.0" w:type="dxa"/>
            </w:tcMar>
          </w:tcPr>
          <w:p w:rsidR="00000000" w:rsidDel="00000000" w:rsidP="00000000" w:rsidRDefault="00000000" w:rsidRPr="00000000" w14:paraId="000000DA">
            <w:pPr>
              <w:spacing w:after="40" w:before="130" w:lineRule="auto"/>
              <w:rPr/>
            </w:pPr>
            <w:r w:rsidDel="00000000" w:rsidR="00000000" w:rsidRPr="00000000">
              <w:rPr>
                <w:rFonts w:ascii="Calibri" w:cs="Calibri" w:eastAsia="Calibri" w:hAnsi="Calibri"/>
                <w:b w:val="1"/>
                <w:bCs w:val="1"/>
                <w:color w:val="514bb1"/>
                <w:sz w:val="18"/>
                <w:szCs w:val="18"/>
                <w:rtl w:val="0"/>
              </w:rPr>
              <w:t xml:space="preserve">FOR THIS ROLE, AI IS EXPECTED AT:</w:t>
            </w:r>
            <w:r w:rsidDel="00000000" w:rsidR="00000000" w:rsidRPr="00000000">
              <w:rPr>
                <w:rtl w:val="0"/>
              </w:rPr>
            </w:r>
          </w:p>
          <w:p w:rsidR="00000000" w:rsidDel="00000000" w:rsidP="00000000" w:rsidRDefault="00000000" w:rsidRPr="00000000" w14:paraId="000000DB">
            <w:pPr>
              <w:spacing w:after="60" w:before="0" w:lineRule="auto"/>
              <w:rPr/>
            </w:pPr>
            <w:r w:rsidDel="00000000" w:rsidR="00000000" w:rsidRPr="00000000">
              <w:rPr>
                <w:rFonts w:ascii="Calibri" w:cs="Calibri" w:eastAsia="Calibri" w:hAnsi="Calibri"/>
                <w:i w:val="1"/>
                <w:iCs w:val="1"/>
                <w:color w:val="6e6a85"/>
                <w:sz w:val="17"/>
                <w:szCs w:val="17"/>
                <w:rtl w:val="0"/>
              </w:rPr>
              <w:t xml:space="preserve">Name the stage. Say why using AI there is the job.</w:t>
            </w:r>
            <w:r w:rsidDel="00000000" w:rsidR="00000000" w:rsidRPr="00000000">
              <w:rPr>
                <w:rtl w:val="0"/>
              </w:rPr>
            </w:r>
          </w:p>
          <w:p w:rsidR="00000000" w:rsidDel="00000000" w:rsidP="00000000" w:rsidRDefault="00000000" w:rsidRPr="00000000" w14:paraId="000000DC">
            <w:pPr>
              <w:pBdr>
                <w:bottom w:color="bfbad4" w:space="8" w:sz="4" w:val="single"/>
              </w:pBdr>
              <w:spacing w:after="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DD">
            <w:pPr>
              <w:pBdr>
                <w:bottom w:color="bfbad4" w:space="8" w:sz="4" w:val="single"/>
              </w:pBdr>
              <w:spacing w:after="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DE">
            <w:pPr>
              <w:spacing w:after="40" w:before="130" w:lineRule="auto"/>
              <w:rPr/>
            </w:pPr>
            <w:r w:rsidDel="00000000" w:rsidR="00000000" w:rsidRPr="00000000">
              <w:rPr>
                <w:rFonts w:ascii="Calibri" w:cs="Calibri" w:eastAsia="Calibri" w:hAnsi="Calibri"/>
                <w:b w:val="1"/>
                <w:bCs w:val="1"/>
                <w:color w:val="514bb1"/>
                <w:sz w:val="18"/>
                <w:szCs w:val="18"/>
                <w:rtl w:val="0"/>
              </w:rPr>
              <w:t xml:space="preserve">AI IS PERMITTED AT:</w:t>
            </w:r>
            <w:r w:rsidDel="00000000" w:rsidR="00000000" w:rsidRPr="00000000">
              <w:rPr>
                <w:rtl w:val="0"/>
              </w:rPr>
            </w:r>
          </w:p>
          <w:p w:rsidR="00000000" w:rsidDel="00000000" w:rsidP="00000000" w:rsidRDefault="00000000" w:rsidRPr="00000000" w14:paraId="000000DF">
            <w:pPr>
              <w:spacing w:after="60" w:before="0" w:lineRule="auto"/>
              <w:rPr/>
            </w:pPr>
            <w:r w:rsidDel="00000000" w:rsidR="00000000" w:rsidRPr="00000000">
              <w:rPr>
                <w:rFonts w:ascii="Calibri" w:cs="Calibri" w:eastAsia="Calibri" w:hAnsi="Calibri"/>
                <w:i w:val="1"/>
                <w:iCs w:val="1"/>
                <w:color w:val="6e6a85"/>
                <w:sz w:val="17"/>
                <w:szCs w:val="17"/>
                <w:rtl w:val="0"/>
              </w:rPr>
              <w:t xml:space="preserve">Name the stage. Say what you'll push on.</w:t>
            </w:r>
            <w:r w:rsidDel="00000000" w:rsidR="00000000" w:rsidRPr="00000000">
              <w:rPr>
                <w:rtl w:val="0"/>
              </w:rPr>
            </w:r>
          </w:p>
          <w:p w:rsidR="00000000" w:rsidDel="00000000" w:rsidP="00000000" w:rsidRDefault="00000000" w:rsidRPr="00000000" w14:paraId="000000E0">
            <w:pPr>
              <w:pBdr>
                <w:bottom w:color="bfbad4" w:space="8" w:sz="4" w:val="single"/>
              </w:pBdr>
              <w:spacing w:after="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E1">
            <w:pPr>
              <w:pBdr>
                <w:bottom w:color="bfbad4" w:space="8" w:sz="4" w:val="single"/>
              </w:pBdr>
              <w:spacing w:after="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E2">
            <w:pPr>
              <w:spacing w:after="40" w:before="130" w:lineRule="auto"/>
              <w:rPr/>
            </w:pPr>
            <w:r w:rsidDel="00000000" w:rsidR="00000000" w:rsidRPr="00000000">
              <w:rPr>
                <w:rFonts w:ascii="Calibri" w:cs="Calibri" w:eastAsia="Calibri" w:hAnsi="Calibri"/>
                <w:b w:val="1"/>
                <w:bCs w:val="1"/>
                <w:color w:val="514bb1"/>
                <w:sz w:val="18"/>
                <w:szCs w:val="18"/>
                <w:rtl w:val="0"/>
              </w:rPr>
              <w:t xml:space="preserve">HUMAN-REQUIRED AT:</w:t>
            </w:r>
            <w:r w:rsidDel="00000000" w:rsidR="00000000" w:rsidRPr="00000000">
              <w:rPr>
                <w:rtl w:val="0"/>
              </w:rPr>
            </w:r>
          </w:p>
          <w:p w:rsidR="00000000" w:rsidDel="00000000" w:rsidP="00000000" w:rsidRDefault="00000000" w:rsidRPr="00000000" w14:paraId="000000E3">
            <w:pPr>
              <w:spacing w:after="60" w:before="0" w:lineRule="auto"/>
              <w:rPr/>
            </w:pPr>
            <w:r w:rsidDel="00000000" w:rsidR="00000000" w:rsidRPr="00000000">
              <w:rPr>
                <w:rFonts w:ascii="Calibri" w:cs="Calibri" w:eastAsia="Calibri" w:hAnsi="Calibri"/>
                <w:i w:val="1"/>
                <w:iCs w:val="1"/>
                <w:color w:val="6e6a85"/>
                <w:sz w:val="17"/>
                <w:szCs w:val="17"/>
                <w:rtl w:val="0"/>
              </w:rPr>
              <w:t xml:space="preserve">Name the one stage, and what it protects.</w:t>
            </w:r>
            <w:r w:rsidDel="00000000" w:rsidR="00000000" w:rsidRPr="00000000">
              <w:rPr>
                <w:rtl w:val="0"/>
              </w:rPr>
            </w:r>
          </w:p>
          <w:p w:rsidR="00000000" w:rsidDel="00000000" w:rsidP="00000000" w:rsidRDefault="00000000" w:rsidRPr="00000000" w14:paraId="000000E4">
            <w:pPr>
              <w:pBdr>
                <w:bottom w:color="bfbad4" w:space="8" w:sz="4" w:val="single"/>
              </w:pBdr>
              <w:spacing w:after="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E5">
            <w:pPr>
              <w:pBdr>
                <w:bottom w:color="bfbad4" w:space="8" w:sz="4" w:val="single"/>
              </w:pBdr>
              <w:spacing w:after="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E6">
            <w:pPr>
              <w:spacing w:after="40" w:before="130" w:lineRule="auto"/>
              <w:rPr/>
            </w:pPr>
            <w:r w:rsidDel="00000000" w:rsidR="00000000" w:rsidRPr="00000000">
              <w:rPr>
                <w:rFonts w:ascii="Calibri" w:cs="Calibri" w:eastAsia="Calibri" w:hAnsi="Calibri"/>
                <w:b w:val="1"/>
                <w:bCs w:val="1"/>
                <w:color w:val="514bb1"/>
                <w:sz w:val="18"/>
                <w:szCs w:val="18"/>
                <w:rtl w:val="0"/>
              </w:rPr>
              <w:t xml:space="preserve">CANDIDATES MUST DISCLOSE:</w:t>
            </w:r>
            <w:r w:rsidDel="00000000" w:rsidR="00000000" w:rsidRPr="00000000">
              <w:rPr>
                <w:rtl w:val="0"/>
              </w:rPr>
            </w:r>
          </w:p>
          <w:p w:rsidR="00000000" w:rsidDel="00000000" w:rsidP="00000000" w:rsidRDefault="00000000" w:rsidRPr="00000000" w14:paraId="000000E7">
            <w:pPr>
              <w:spacing w:after="60" w:before="0" w:lineRule="auto"/>
              <w:rPr/>
            </w:pPr>
            <w:r w:rsidDel="00000000" w:rsidR="00000000" w:rsidRPr="00000000">
              <w:rPr>
                <w:rFonts w:ascii="Calibri" w:cs="Calibri" w:eastAsia="Calibri" w:hAnsi="Calibri"/>
                <w:i w:val="1"/>
                <w:iCs w:val="1"/>
                <w:color w:val="6e6a85"/>
                <w:sz w:val="17"/>
                <w:szCs w:val="17"/>
                <w:rtl w:val="0"/>
              </w:rPr>
              <w:t xml:space="preserve">What, to whom, and when. Written in words a candidate will read.</w:t>
            </w:r>
            <w:r w:rsidDel="00000000" w:rsidR="00000000" w:rsidRPr="00000000">
              <w:rPr>
                <w:rtl w:val="0"/>
              </w:rPr>
            </w:r>
          </w:p>
          <w:p w:rsidR="00000000" w:rsidDel="00000000" w:rsidP="00000000" w:rsidRDefault="00000000" w:rsidRPr="00000000" w14:paraId="000000E8">
            <w:pPr>
              <w:pBdr>
                <w:bottom w:color="bfbad4" w:space="8" w:sz="4" w:val="single"/>
              </w:pBdr>
              <w:spacing w:after="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E9">
            <w:pPr>
              <w:pBdr>
                <w:bottom w:color="bfbad4" w:space="8" w:sz="4" w:val="single"/>
              </w:pBdr>
              <w:spacing w:after="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EA">
            <w:pPr>
              <w:spacing w:after="40" w:before="130" w:lineRule="auto"/>
              <w:rPr/>
            </w:pPr>
            <w:r w:rsidDel="00000000" w:rsidR="00000000" w:rsidRPr="00000000">
              <w:rPr>
                <w:rFonts w:ascii="Calibri" w:cs="Calibri" w:eastAsia="Calibri" w:hAnsi="Calibri"/>
                <w:b w:val="1"/>
                <w:bCs w:val="1"/>
                <w:color w:val="514bb1"/>
                <w:sz w:val="18"/>
                <w:szCs w:val="18"/>
                <w:rtl w:val="0"/>
              </w:rPr>
              <w:t xml:space="preserve">IF THIS IS CHALLENGED, OUR EVIDENCE IS:</w:t>
            </w:r>
            <w:r w:rsidDel="00000000" w:rsidR="00000000" w:rsidRPr="00000000">
              <w:rPr>
                <w:rtl w:val="0"/>
              </w:rPr>
            </w:r>
          </w:p>
          <w:p w:rsidR="00000000" w:rsidDel="00000000" w:rsidP="00000000" w:rsidRDefault="00000000" w:rsidRPr="00000000" w14:paraId="000000EB">
            <w:pPr>
              <w:spacing w:after="60" w:before="0" w:lineRule="auto"/>
              <w:rPr/>
            </w:pPr>
            <w:r w:rsidDel="00000000" w:rsidR="00000000" w:rsidRPr="00000000">
              <w:rPr>
                <w:rFonts w:ascii="Calibri" w:cs="Calibri" w:eastAsia="Calibri" w:hAnsi="Calibri"/>
                <w:i w:val="1"/>
                <w:iCs w:val="1"/>
                <w:color w:val="6e6a85"/>
                <w:sz w:val="17"/>
                <w:szCs w:val="17"/>
                <w:rtl w:val="0"/>
              </w:rPr>
              <w:t xml:space="preserve">What you'd send if a rejected candidate asked which rule and how you knew.</w:t>
            </w:r>
            <w:r w:rsidDel="00000000" w:rsidR="00000000" w:rsidRPr="00000000">
              <w:rPr>
                <w:rtl w:val="0"/>
              </w:rPr>
            </w:r>
          </w:p>
          <w:p w:rsidR="00000000" w:rsidDel="00000000" w:rsidP="00000000" w:rsidRDefault="00000000" w:rsidRPr="00000000" w14:paraId="000000EC">
            <w:pPr>
              <w:pBdr>
                <w:bottom w:color="bfbad4" w:space="8" w:sz="4" w:val="single"/>
              </w:pBdr>
              <w:spacing w:after="4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ED">
            <w:pPr>
              <w:pBdr>
                <w:bottom w:color="bfbad4" w:space="8" w:sz="4" w:val="single"/>
              </w:pBdr>
              <w:spacing w:after="40" w:lineRule="auto"/>
              <w:rPr/>
            </w:pPr>
            <w:r w:rsidDel="00000000" w:rsidR="00000000" w:rsidRPr="00000000">
              <w:rPr>
                <w:sz w:val="20"/>
                <w:szCs w:val="20"/>
                <w:rtl w:val="0"/>
              </w:rPr>
              <w:t xml:space="preserve"> </w:t>
            </w:r>
            <w:r w:rsidDel="00000000" w:rsidR="00000000" w:rsidRPr="00000000">
              <w:rPr>
                <w:rtl w:val="0"/>
              </w:rPr>
            </w:r>
          </w:p>
        </w:tc>
      </w:tr>
    </w:tbl>
    <w:p w:rsidR="00000000" w:rsidDel="00000000" w:rsidP="00000000" w:rsidRDefault="00000000" w:rsidRPr="00000000" w14:paraId="000000EE">
      <w:pPr>
        <w:spacing w:after="160" w:before="300" w:lineRule="auto"/>
        <w:rPr/>
      </w:pPr>
      <w:r w:rsidDel="00000000" w:rsidR="00000000" w:rsidRPr="00000000">
        <w:rPr>
          <w:rFonts w:ascii="Calibri" w:cs="Calibri" w:eastAsia="Calibri" w:hAnsi="Calibri"/>
          <w:b w:val="1"/>
          <w:bCs w:val="1"/>
          <w:color w:val="252159"/>
          <w:sz w:val="24"/>
          <w:szCs w:val="24"/>
          <w:rtl w:val="0"/>
        </w:rPr>
        <w:t xml:space="preserve">4. TOOL MENU</w:t>
      </w:r>
      <w:r w:rsidDel="00000000" w:rsidR="00000000" w:rsidRPr="00000000">
        <w:rPr>
          <w:rtl w:val="0"/>
        </w:rPr>
      </w:r>
    </w:p>
    <w:p w:rsidR="00000000" w:rsidDel="00000000" w:rsidP="00000000" w:rsidRDefault="00000000" w:rsidRPr="00000000" w14:paraId="000000EF">
      <w:pPr>
        <w:spacing w:after="140" w:before="0" w:lineRule="auto"/>
        <w:rPr/>
      </w:pPr>
      <w:r w:rsidDel="00000000" w:rsidR="00000000" w:rsidRPr="00000000">
        <w:rPr>
          <w:rFonts w:ascii="Calibri" w:cs="Calibri" w:eastAsia="Calibri" w:hAnsi="Calibri"/>
          <w:i w:val="1"/>
          <w:iCs w:val="1"/>
          <w:color w:val="6e6a85"/>
          <w:sz w:val="19"/>
          <w:szCs w:val="19"/>
          <w:rtl w:val="0"/>
        </w:rPr>
        <w:t xml:space="preserve">What you can actually reach for, once a stage has a label.</w:t>
      </w:r>
      <w:r w:rsidDel="00000000" w:rsidR="00000000" w:rsidRPr="00000000">
        <w:rPr>
          <w:rtl w:val="0"/>
        </w:rPr>
      </w:r>
    </w:p>
    <w:tbl>
      <w:tblPr>
        <w:tblStyle w:val="Table12"/>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58"/>
        <w:gridCol w:w="7782"/>
        <w:tblGridChange w:id="0">
          <w:tblGrid>
            <w:gridCol w:w="2458"/>
            <w:gridCol w:w="7782"/>
          </w:tblGrid>
        </w:tblGridChange>
      </w:tblGrid>
      <w:tr>
        <w:trPr>
          <w:cantSplit w:val="0"/>
          <w:tblHeader w:val="0"/>
        </w:trPr>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F0">
            <w:pPr>
              <w:spacing w:after="0" w:before="0" w:lineRule="auto"/>
              <w:rPr/>
            </w:pPr>
            <w:r w:rsidDel="00000000" w:rsidR="00000000" w:rsidRPr="00000000">
              <w:rPr>
                <w:rFonts w:ascii="Calibri" w:cs="Calibri" w:eastAsia="Calibri" w:hAnsi="Calibri"/>
                <w:b w:val="1"/>
                <w:bCs w:val="1"/>
                <w:color w:val="514bb1"/>
                <w:sz w:val="18"/>
                <w:szCs w:val="18"/>
                <w:rtl w:val="0"/>
              </w:rPr>
              <w:t xml:space="preserve">AI-EXPECTED</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F1">
            <w:pPr>
              <w:spacing w:after="0" w:before="0" w:lineRule="auto"/>
              <w:rPr/>
            </w:pPr>
            <w:r w:rsidDel="00000000" w:rsidR="00000000" w:rsidRPr="00000000">
              <w:rPr>
                <w:rFonts w:ascii="Calibri" w:cs="Calibri" w:eastAsia="Calibri" w:hAnsi="Calibri"/>
                <w:color w:val="252159"/>
                <w:sz w:val="18"/>
                <w:szCs w:val="18"/>
                <w:rtl w:val="0"/>
              </w:rPr>
              <w:t xml:space="preserve">Agentic coding sandbox  ·  take-home with AI permitted  ·  prep time with AI  ·  account research brief  ·  candidate states which tool and how they used it</w:t>
            </w:r>
            <w:r w:rsidDel="00000000" w:rsidR="00000000" w:rsidRPr="00000000">
              <w:rPr>
                <w:rtl w:val="0"/>
              </w:rPr>
            </w:r>
          </w:p>
        </w:tc>
      </w:tr>
      <w:tr>
        <w:trPr>
          <w:cantSplit w:val="0"/>
          <w:tblHeader w:val="0"/>
        </w:trPr>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F2">
            <w:pPr>
              <w:spacing w:after="0" w:before="0" w:lineRule="auto"/>
              <w:rPr/>
            </w:pPr>
            <w:r w:rsidDel="00000000" w:rsidR="00000000" w:rsidRPr="00000000">
              <w:rPr>
                <w:rFonts w:ascii="Calibri" w:cs="Calibri" w:eastAsia="Calibri" w:hAnsi="Calibri"/>
                <w:b w:val="1"/>
                <w:bCs w:val="1"/>
                <w:color w:val="514bb1"/>
                <w:sz w:val="18"/>
                <w:szCs w:val="18"/>
                <w:rtl w:val="0"/>
              </w:rPr>
              <w:t xml:space="preserve">AI-PERMITTED</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F3">
            <w:pPr>
              <w:spacing w:after="0" w:before="0" w:lineRule="auto"/>
              <w:rPr/>
            </w:pPr>
            <w:r w:rsidDel="00000000" w:rsidR="00000000" w:rsidRPr="00000000">
              <w:rPr>
                <w:rFonts w:ascii="Calibri" w:cs="Calibri" w:eastAsia="Calibri" w:hAnsi="Calibri"/>
                <w:color w:val="252159"/>
                <w:sz w:val="18"/>
                <w:szCs w:val="18"/>
                <w:rtl w:val="0"/>
              </w:rPr>
              <w:t xml:space="preserve">Walkthrough of their own output  ·  the change-one-thing probe  ·  explain the trade-offs  ·  one honest follow-up  ·  ask what they rejected and why</w:t>
            </w:r>
            <w:r w:rsidDel="00000000" w:rsidR="00000000" w:rsidRPr="00000000">
              <w:rPr>
                <w:rtl w:val="0"/>
              </w:rPr>
            </w:r>
          </w:p>
        </w:tc>
      </w:tr>
      <w:tr>
        <w:trPr>
          <w:cantSplit w:val="0"/>
          <w:tblHeader w:val="0"/>
        </w:trPr>
        <w:tc>
          <w:tcPr>
            <w:tcBorders>
              <w:top w:color="bfbad4" w:space="0" w:sz="6" w:val="single"/>
              <w:left w:color="bfbad4" w:space="0" w:sz="6" w:val="single"/>
              <w:bottom w:color="bfbad4" w:space="0" w:sz="6" w:val="single"/>
              <w:right w:color="bfbad4" w:space="0" w:sz="6" w:val="single"/>
            </w:tcBorders>
            <w:shd w:fill="eeedfd" w:val="clear"/>
            <w:tcMar>
              <w:top w:w="110.0" w:type="dxa"/>
              <w:left w:w="130.0" w:type="dxa"/>
              <w:bottom w:w="110.0" w:type="dxa"/>
              <w:right w:w="130.0" w:type="dxa"/>
            </w:tcMar>
          </w:tcPr>
          <w:p w:rsidR="00000000" w:rsidDel="00000000" w:rsidP="00000000" w:rsidRDefault="00000000" w:rsidRPr="00000000" w14:paraId="000000F4">
            <w:pPr>
              <w:spacing w:after="0" w:before="0" w:lineRule="auto"/>
              <w:rPr/>
            </w:pPr>
            <w:r w:rsidDel="00000000" w:rsidR="00000000" w:rsidRPr="00000000">
              <w:rPr>
                <w:rFonts w:ascii="Calibri" w:cs="Calibri" w:eastAsia="Calibri" w:hAnsi="Calibri"/>
                <w:b w:val="1"/>
                <w:bCs w:val="1"/>
                <w:color w:val="514bb1"/>
                <w:sz w:val="18"/>
                <w:szCs w:val="18"/>
                <w:rtl w:val="0"/>
              </w:rPr>
              <w:t xml:space="preserve">HUMAN-REQUIRED</w:t>
            </w:r>
            <w:r w:rsidDel="00000000" w:rsidR="00000000" w:rsidRPr="00000000">
              <w:rPr>
                <w:rtl w:val="0"/>
              </w:rPr>
            </w:r>
          </w:p>
        </w:tc>
        <w:tc>
          <w:tcPr>
            <w:tcBorders>
              <w:top w:color="bfbad4" w:space="0" w:sz="6" w:val="single"/>
              <w:left w:color="bfbad4" w:space="0" w:sz="6" w:val="single"/>
              <w:bottom w:color="bfbad4" w:space="0" w:sz="6" w:val="single"/>
              <w:right w:color="bfbad4" w:space="0" w:sz="6" w:val="single"/>
            </w:tcBorders>
            <w:tcMar>
              <w:top w:w="110.0" w:type="dxa"/>
              <w:left w:w="130.0" w:type="dxa"/>
              <w:bottom w:w="110.0" w:type="dxa"/>
              <w:right w:w="130.0" w:type="dxa"/>
            </w:tcMar>
          </w:tcPr>
          <w:p w:rsidR="00000000" w:rsidDel="00000000" w:rsidP="00000000" w:rsidRDefault="00000000" w:rsidRPr="00000000" w14:paraId="000000F5">
            <w:pPr>
              <w:spacing w:after="0" w:before="0" w:lineRule="auto"/>
              <w:rPr/>
            </w:pPr>
            <w:r w:rsidDel="00000000" w:rsidR="00000000" w:rsidRPr="00000000">
              <w:rPr>
                <w:rFonts w:ascii="Calibri" w:cs="Calibri" w:eastAsia="Calibri" w:hAnsi="Calibri"/>
                <w:color w:val="252159"/>
                <w:sz w:val="18"/>
                <w:szCs w:val="18"/>
                <w:rtl w:val="0"/>
              </w:rPr>
              <w:t xml:space="preserve">Live demo with a mid-flight change  ·  verbal trade-off discussion  ·  unscripted objection handling  ·  in-person or proctored stage  ·  identity verification</w:t>
            </w:r>
            <w:r w:rsidDel="00000000" w:rsidR="00000000" w:rsidRPr="00000000">
              <w:rPr>
                <w:rtl w:val="0"/>
              </w:rPr>
            </w:r>
          </w:p>
        </w:tc>
      </w:tr>
    </w:tbl>
    <w:p w:rsidR="00000000" w:rsidDel="00000000" w:rsidP="00000000" w:rsidRDefault="00000000" w:rsidRPr="00000000" w14:paraId="000000F6">
      <w:pPr>
        <w:spacing w:after="0" w:before="150" w:lineRule="auto"/>
        <w:rPr/>
      </w:pPr>
      <w:r w:rsidDel="00000000" w:rsidR="00000000" w:rsidRPr="00000000">
        <w:rPr>
          <w:rFonts w:ascii="Calibri" w:cs="Calibri" w:eastAsia="Calibri" w:hAnsi="Calibri"/>
          <w:i w:val="1"/>
          <w:iCs w:val="1"/>
          <w:color w:val="6e6a85"/>
          <w:sz w:val="18"/>
          <w:szCs w:val="18"/>
          <w:rtl w:val="0"/>
        </w:rPr>
        <w:t xml:space="preserve">None of these detect AI. They make judgment visible, which is the only thing you were ever assessing.</w:t>
      </w:r>
      <w:r w:rsidDel="00000000" w:rsidR="00000000" w:rsidRPr="00000000">
        <w:rPr>
          <w:rtl w:val="0"/>
        </w:rPr>
      </w:r>
    </w:p>
    <w:tbl>
      <w:tblPr>
        <w:tblStyle w:val="Table13"/>
        <w:tblW w:w="10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8440"/>
        <w:tblGridChange w:id="0">
          <w:tblGrid>
            <w:gridCol w:w="1800"/>
            <w:gridCol w:w="8440"/>
          </w:tblGrid>
        </w:tblGridChange>
      </w:tblGrid>
      <w:tr>
        <w:trPr>
          <w:cantSplit w:val="0"/>
          <w:tblHeader w:val="0"/>
        </w:trPr>
        <w:tc>
          <w:tcPr>
            <w:tcBorders>
              <w:top w:color="bfbad4" w:space="0" w:sz="4" w:val="single"/>
              <w:left w:color="bfbad4" w:space="0" w:sz="4" w:val="single"/>
              <w:bottom w:color="bfbad4" w:space="0" w:sz="4" w:val="single"/>
              <w:right w:color="bfbad4" w:space="0" w:sz="4" w:val="single"/>
            </w:tcBorders>
            <w:tcMar>
              <w:top w:w="200.0" w:type="dxa"/>
              <w:left w:w="100.0" w:type="dxa"/>
              <w:bottom w:w="200.0" w:type="dxa"/>
              <w:right w:w="100.0" w:type="dxa"/>
            </w:tcMar>
          </w:tcPr>
          <w:p w:rsidR="00000000" w:rsidDel="00000000" w:rsidP="00000000" w:rsidRDefault="00000000" w:rsidRPr="00000000" w14:paraId="000000F7">
            <w:pPr>
              <w:spacing w:after="40" w:before="0" w:lineRule="auto"/>
              <w:jc w:val="center"/>
              <w:rPr/>
            </w:pPr>
            <w:r>
              <w:drawing>
                <wp:inline distT="0" distB="0" distL="0" distR="0">
                  <wp:extent cx="731520" cy="731520"/>
                  <wp:effectExtent l="0" t="0" r="0" b="0"/>
                  <wp:docPr id="900" name="TC26 QR code" descr="QR code linking to talentwithalex.com/tc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TC26 QR code"/>
                          <pic:cNvPicPr/>
                        </pic:nvPicPr>
                        <pic:blipFill>
                          <a:blip r:embed="rId900"/>
                          <a:stretch>
                            <a:fillRect/>
                          </a:stretch>
                        </pic:blipFill>
                        <pic:spPr>
                          <a:xfrm>
                            <a:off x="0" y="0"/>
                            <a:ext cx="731520" cy="731520"/>
                          </a:xfrm>
                          <a:prstGeom prst="rect">
                            <a:avLst/>
                          </a:prstGeom>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0" w:type="dxa"/>
              <w:left w:w="220.0" w:type="dxa"/>
              <w:bottom w:w="200.0" w:type="dxa"/>
              <w:right w:w="100.0" w:type="dxa"/>
            </w:tcMar>
          </w:tcPr>
          <w:p w:rsidR="00000000" w:rsidDel="00000000" w:rsidP="00000000" w:rsidRDefault="00000000" w:rsidRPr="00000000" w14:paraId="000000F9">
            <w:pPr>
              <w:spacing w:after="60" w:before="0" w:lineRule="auto"/>
              <w:rPr/>
            </w:pPr>
            <w:r w:rsidDel="00000000" w:rsidR="00000000" w:rsidRPr="00000000">
              <w:rPr>
                <w:rFonts w:ascii="Calibri" w:cs="Calibri" w:eastAsia="Calibri" w:hAnsi="Calibri"/>
                <w:color w:val="252159"/>
                <w:sz w:val="20"/>
                <w:szCs w:val="20"/>
                <w:rtl w:val="0"/>
              </w:rPr>
              <w:t xml:space="preserve">Download the slides, the fair-use policy template, the stage-label worksheet and the scenario cards.</w:t>
            </w:r>
            <w:r w:rsidDel="00000000" w:rsidR="00000000" w:rsidRPr="00000000">
              <w:rPr>
                <w:rtl w:val="0"/>
              </w:rPr>
            </w:r>
          </w:p>
          <w:p w:rsidR="00000000" w:rsidDel="00000000" w:rsidP="00000000" w:rsidRDefault="00000000" w:rsidRPr="00000000" w14:paraId="000000FA">
            <w:pPr>
              <w:spacing w:after="0" w:before="0" w:lineRule="auto"/>
              <w:rPr/>
            </w:pPr>
            <w:r w:rsidDel="00000000" w:rsidR="00000000" w:rsidRPr="00000000">
              <w:rPr>
                <w:rFonts w:ascii="Calibri" w:cs="Calibri" w:eastAsia="Calibri" w:hAnsi="Calibri"/>
                <w:b w:val="1"/>
                <w:bCs w:val="1"/>
                <w:color w:val="514bb1"/>
                <w:sz w:val="20"/>
                <w:szCs w:val="20"/>
                <w:rtl w:val="0"/>
              </w:rPr>
              <w:t xml:space="preserve">talentwithalex.com/tc26</w:t>
            </w:r>
            <w:r w:rsidDel="00000000" w:rsidR="00000000" w:rsidRPr="00000000">
              <w:rPr>
                <w:rtl w:val="0"/>
              </w:rPr>
            </w:r>
          </w:p>
        </w:tc>
      </w:tr>
    </w:tbl>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footerReference r:id="rId6" w:type="default"/>
      <w:pgSz w:h="15840" w:w="12240" w:orient="portrait"/>
      <w:pgMar w:bottom="900" w:top="1000" w:left="1000" w:right="10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pBdr>
        <w:top w:color="bfbad4" w:space="8" w:sz="4" w:val="single"/>
      </w:pBdr>
      <w:spacing w:before="120" w:lineRule="auto"/>
      <w:jc w:val="center"/>
      <w:rPr/>
    </w:pPr>
    <w:r w:rsidDel="00000000" w:rsidR="00000000" w:rsidRPr="00000000">
      <w:rPr>
        <w:rFonts w:ascii="Calibri" w:cs="Calibri" w:eastAsia="Calibri" w:hAnsi="Calibri"/>
        <w:color w:val="6e6a85"/>
        <w:sz w:val="16"/>
        <w:szCs w:val="16"/>
        <w:rtl w:val="0"/>
      </w:rPr>
      <w:t xml:space="preserve">© 2026 Alex Feig   ·   LinkedIn Talent Connect 2026  ·  Solution Room, Path E   ·   Page </w:t>
    </w:r>
    <w:r w:rsidDel="00000000" w:rsidR="00000000" w:rsidRPr="00000000">
      <w:rPr>
        <w:rFonts w:ascii="Calibri" w:cs="Calibri" w:eastAsia="Calibri" w:hAnsi="Calibri"/>
        <w:color w:val="6e6a85"/>
        <w:sz w:val="16"/>
        <w:szCs w:val="16"/>
      </w:rPr>
      <w:fldChar w:fldCharType="begin"/>
      <w:instrText xml:space="preserve">PAGE</w:instrText>
      <w:fldChar w:fldCharType="separate"/>
      <w:fldChar w:fldCharType="end"/>
    </w:r>
    <w:r w:rsidDel="00000000" w:rsidR="00000000" w:rsidRPr="00000000">
      <w:rPr>
        <w:rFonts w:ascii="Calibri" w:cs="Calibri" w:eastAsia="Calibri" w:hAnsi="Calibri"/>
        <w:color w:val="6e6a85"/>
        <w:sz w:val="16"/>
        <w:szCs w:val="16"/>
        <w:rtl w:val="0"/>
      </w:rPr>
      <w:t xml:space="preserve"> of </w:t>
    </w:r>
    <w:r w:rsidDel="00000000" w:rsidR="00000000" w:rsidRPr="00000000">
      <w:rPr>
        <w:rFonts w:ascii="Calibri" w:cs="Calibri" w:eastAsia="Calibri" w:hAnsi="Calibri"/>
        <w:color w:val="6e6a85"/>
        <w:sz w:val="16"/>
        <w:szCs w:val="16"/>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900" Type="http://schemas.openxmlformats.org/officeDocument/2006/relationships/image" Target="media/tc26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